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36">
        <w:rPr>
          <w:rFonts w:ascii="Times New Roman" w:hAnsi="Times New Roman" w:cs="Times New Roman"/>
          <w:sz w:val="28"/>
          <w:szCs w:val="28"/>
        </w:rPr>
        <w:t xml:space="preserve">Прокуратурой района по обращению гражданина проведена проверка доступности маломобильных групп населения в администрацию </w:t>
      </w:r>
      <w:proofErr w:type="spellStart"/>
      <w:r w:rsidRPr="00C75436">
        <w:rPr>
          <w:rFonts w:ascii="Times New Roman" w:hAnsi="Times New Roman" w:cs="Times New Roman"/>
          <w:sz w:val="28"/>
          <w:szCs w:val="28"/>
        </w:rPr>
        <w:t>Новоургальского</w:t>
      </w:r>
      <w:proofErr w:type="spellEnd"/>
      <w:r w:rsidRPr="00C75436">
        <w:rPr>
          <w:rFonts w:ascii="Times New Roman" w:hAnsi="Times New Roman" w:cs="Times New Roman"/>
          <w:sz w:val="28"/>
          <w:szCs w:val="28"/>
        </w:rPr>
        <w:t xml:space="preserve"> городского поселения в </w:t>
      </w:r>
      <w:proofErr w:type="gramStart"/>
      <w:r w:rsidRPr="00C75436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C75436">
        <w:rPr>
          <w:rFonts w:ascii="Times New Roman" w:hAnsi="Times New Roman" w:cs="Times New Roman"/>
          <w:sz w:val="28"/>
          <w:szCs w:val="28"/>
        </w:rPr>
        <w:t xml:space="preserve"> которой выявлены нарушения законодательства о социальной защите инвалидов.</w:t>
      </w:r>
    </w:p>
    <w:p w:rsidR="00C75436" w:rsidRPr="00C75436" w:rsidRDefault="00C75436" w:rsidP="00C75436">
      <w:pPr>
        <w:tabs>
          <w:tab w:val="left" w:pos="63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5436">
        <w:rPr>
          <w:rFonts w:ascii="Times New Roman" w:hAnsi="Times New Roman"/>
          <w:sz w:val="28"/>
        </w:rPr>
        <w:t xml:space="preserve">Так, вход в администрацию </w:t>
      </w:r>
      <w:proofErr w:type="spellStart"/>
      <w:r w:rsidRPr="00C75436">
        <w:rPr>
          <w:rFonts w:ascii="Times New Roman" w:hAnsi="Times New Roman"/>
          <w:sz w:val="28"/>
        </w:rPr>
        <w:t>Новоургальского</w:t>
      </w:r>
      <w:proofErr w:type="spellEnd"/>
      <w:r w:rsidRPr="00C75436">
        <w:rPr>
          <w:rFonts w:ascii="Times New Roman" w:hAnsi="Times New Roman"/>
          <w:sz w:val="28"/>
        </w:rPr>
        <w:t xml:space="preserve"> городского поселения не оборудован кнопкой вызова медицинского персонала, а также отсутствуют доступные элементы информации (</w:t>
      </w:r>
      <w:proofErr w:type="gramStart"/>
      <w:r w:rsidRPr="00C75436">
        <w:rPr>
          <w:rFonts w:ascii="Times New Roman" w:hAnsi="Times New Roman"/>
          <w:sz w:val="28"/>
        </w:rPr>
        <w:t>информационная-тактильная</w:t>
      </w:r>
      <w:proofErr w:type="gramEnd"/>
      <w:r w:rsidRPr="00C75436">
        <w:rPr>
          <w:rFonts w:ascii="Times New Roman" w:hAnsi="Times New Roman"/>
          <w:sz w:val="28"/>
        </w:rPr>
        <w:t xml:space="preserve"> мнемосхема).</w:t>
      </w:r>
    </w:p>
    <w:p w:rsidR="00C75436" w:rsidRPr="00C75436" w:rsidRDefault="00C75436" w:rsidP="00C75436">
      <w:pPr>
        <w:tabs>
          <w:tab w:val="left" w:pos="63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5436">
        <w:rPr>
          <w:rFonts w:ascii="Times New Roman" w:hAnsi="Times New Roman"/>
          <w:sz w:val="28"/>
        </w:rPr>
        <w:t>В связи с выявленными нарушениями прокуратурой района внесено представление в адрес главы городского поселения, которое находится на рассмотрении.</w:t>
      </w:r>
    </w:p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5436">
        <w:rPr>
          <w:rFonts w:ascii="Times New Roman" w:hAnsi="Times New Roman" w:cs="Times New Roman"/>
          <w:sz w:val="28"/>
        </w:rPr>
        <w:t xml:space="preserve">Также в отношении главы вынесено постановление об административном </w:t>
      </w:r>
      <w:proofErr w:type="gramStart"/>
      <w:r w:rsidRPr="00C75436">
        <w:rPr>
          <w:rFonts w:ascii="Times New Roman" w:hAnsi="Times New Roman" w:cs="Times New Roman"/>
          <w:sz w:val="28"/>
        </w:rPr>
        <w:t>правонарушении</w:t>
      </w:r>
      <w:proofErr w:type="gramEnd"/>
      <w:r w:rsidRPr="00C75436">
        <w:rPr>
          <w:rFonts w:ascii="Times New Roman" w:hAnsi="Times New Roman" w:cs="Times New Roman"/>
          <w:sz w:val="28"/>
        </w:rPr>
        <w:t xml:space="preserve"> предусмотренном ст. 9.13 КоАП РФ  (уклонение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услуг), которое направлено в мировому судье для рассмотрения по существу.</w:t>
      </w:r>
    </w:p>
    <w:p w:rsidR="00C75436" w:rsidRPr="00C75436" w:rsidRDefault="00C75436" w:rsidP="00C75436">
      <w:pPr>
        <w:tabs>
          <w:tab w:val="left" w:pos="63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5436">
        <w:rPr>
          <w:rFonts w:ascii="Times New Roman" w:hAnsi="Times New Roman"/>
          <w:sz w:val="28"/>
        </w:rPr>
        <w:t>Ход устранения нарушений стоит на контроле прокуратуры района.</w:t>
      </w:r>
    </w:p>
    <w:p w:rsidR="00C75436" w:rsidRDefault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Default="00C75436" w:rsidP="00C75436"/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36">
        <w:rPr>
          <w:rFonts w:ascii="Times New Roman" w:hAnsi="Times New Roman" w:cs="Times New Roman"/>
          <w:sz w:val="28"/>
          <w:szCs w:val="28"/>
        </w:rPr>
        <w:lastRenderedPageBreak/>
        <w:t>Прокуратурой района направлено в суд исковое заявление о взыскании с организации в пользу супруги денежной компенсации морального вреда, в связи с нарушением трудовых прав работника, повлекшим его смерть в размере 1 000 000 рублей.</w:t>
      </w:r>
    </w:p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36">
        <w:rPr>
          <w:rFonts w:ascii="Times New Roman" w:hAnsi="Times New Roman" w:cs="Times New Roman"/>
          <w:sz w:val="28"/>
          <w:szCs w:val="28"/>
        </w:rPr>
        <w:t xml:space="preserve">Так, в мае 2023 года, на производстве в результате допущенных нарушениях при проведении работ произошел несчастный случай со смертельным исходом. </w:t>
      </w:r>
    </w:p>
    <w:p w:rsidR="00C75436" w:rsidRPr="00C75436" w:rsidRDefault="00C75436" w:rsidP="00C7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причинением смерти работнику в результате несчастного случая на производстве, его супруге причинены нравственные страдания, которые должны быть компенсированы работодателем, не обеспечившим работнику безопасные условия труда. </w:t>
      </w:r>
    </w:p>
    <w:p w:rsidR="00C75436" w:rsidRPr="00C75436" w:rsidRDefault="00C75436" w:rsidP="00C7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Исковое заявление находится на рассмотрении в Верхнебуреинском районном суде.</w:t>
      </w: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36">
        <w:rPr>
          <w:rFonts w:ascii="Times New Roman" w:hAnsi="Times New Roman" w:cs="Times New Roman"/>
          <w:sz w:val="28"/>
          <w:szCs w:val="28"/>
        </w:rPr>
        <w:t>Прокуратурой района направлено в суд исковое заявление о взыскании с местного жителя денежных сре</w:t>
      </w:r>
      <w:proofErr w:type="gramStart"/>
      <w:r w:rsidRPr="00C7543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75436">
        <w:rPr>
          <w:rFonts w:ascii="Times New Roman" w:hAnsi="Times New Roman" w:cs="Times New Roman"/>
          <w:sz w:val="28"/>
          <w:szCs w:val="28"/>
        </w:rPr>
        <w:t>ользу Фонда пенсионного и социального страхования Российской Федерации и ЕАО за незаконное получение пособия по временной нетрудоспособности.</w:t>
      </w:r>
    </w:p>
    <w:p w:rsidR="00C75436" w:rsidRPr="00C75436" w:rsidRDefault="00C75436" w:rsidP="00C75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36">
        <w:rPr>
          <w:rFonts w:ascii="Times New Roman" w:hAnsi="Times New Roman" w:cs="Times New Roman"/>
          <w:sz w:val="28"/>
          <w:szCs w:val="28"/>
        </w:rPr>
        <w:t xml:space="preserve">Так, проведенной проверкой установлено, что местный житель за денежные средства приобрел больничный лист для того, чтобы иметь основания не выходить на работу, который предоставил в отдел кадров организации. </w:t>
      </w:r>
    </w:p>
    <w:p w:rsidR="00C75436" w:rsidRPr="00C75436" w:rsidRDefault="00C75436" w:rsidP="00C754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75436">
        <w:rPr>
          <w:rFonts w:ascii="Times New Roman" w:eastAsia="SimSun" w:hAnsi="Times New Roman" w:cs="Times New Roman"/>
          <w:sz w:val="28"/>
          <w:szCs w:val="28"/>
          <w:lang w:eastAsia="ar-SA"/>
        </w:rPr>
        <w:t>В результате преступных действий ему было выплачено пособие по временной нетрудоспособности в размере 66 887,6 руб.</w:t>
      </w:r>
    </w:p>
    <w:p w:rsidR="00C75436" w:rsidRPr="00C75436" w:rsidRDefault="00C75436" w:rsidP="00C7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Исковое заявление находится на рассмотрении в Верхнебуреинском районном суде.</w:t>
      </w:r>
    </w:p>
    <w:p w:rsidR="00C75436" w:rsidRPr="00C75436" w:rsidRDefault="00C75436" w:rsidP="00C7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местный житель осужден приговором Верхнебуреинского районного суда Хабаровского края за использование поддельных официальных документов (ч. 3 ст. 327 УК РФ) к ограничению свободы на срок 6 месяцев.</w:t>
      </w:r>
    </w:p>
    <w:p w:rsidR="0047522B" w:rsidRPr="00C75436" w:rsidRDefault="0047522B" w:rsidP="00C75436"/>
    <w:sectPr w:rsidR="0047522B" w:rsidRPr="00C7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11"/>
    <w:rsid w:val="001C2311"/>
    <w:rsid w:val="0047522B"/>
    <w:rsid w:val="00C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2024-06-25T02:32:00Z</cp:lastPrinted>
  <dcterms:created xsi:type="dcterms:W3CDTF">2024-06-25T02:30:00Z</dcterms:created>
  <dcterms:modified xsi:type="dcterms:W3CDTF">2024-06-25T02:37:00Z</dcterms:modified>
</cp:coreProperties>
</file>