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jc w:val="center"/>
        <w:rPr>
          <w:rFonts w:hint="default" w:ascii="Times New Roman" w:hAnsi="Times New Roman" w:cs="Times New Roman"/>
          <w:color w:val="333333"/>
          <w:sz w:val="28"/>
          <w:szCs w:val="28"/>
        </w:rPr>
      </w:pPr>
      <w:r>
        <w:rPr>
          <w:rFonts w:hint="default" w:ascii="Times New Roman" w:hAnsi="Times New Roman" w:cs="Times New Roman"/>
          <w:color w:val="333333"/>
          <w:sz w:val="28"/>
          <w:szCs w:val="28"/>
        </w:rPr>
        <w:t>СОВЕТ ДЕПУТАТОВ</w:t>
      </w:r>
    </w:p>
    <w:p>
      <w:pPr>
        <w:pStyle w:val="4"/>
        <w:spacing w:after="0"/>
        <w:jc w:val="center"/>
        <w:rPr>
          <w:rFonts w:hint="default" w:ascii="Times New Roman" w:hAnsi="Times New Roman" w:cs="Times New Roman"/>
          <w:color w:val="333333"/>
          <w:sz w:val="28"/>
          <w:szCs w:val="28"/>
        </w:rPr>
      </w:pPr>
      <w:r>
        <w:rPr>
          <w:rFonts w:hint="default" w:ascii="Times New Roman" w:hAnsi="Times New Roman" w:cs="Times New Roman"/>
          <w:color w:val="333333"/>
          <w:sz w:val="28"/>
          <w:szCs w:val="28"/>
        </w:rPr>
        <w:t xml:space="preserve">ЧЕКУНДИНСКОГО СЕЛЬСКОГО   ПОСЕЛЕНИЯ </w:t>
      </w:r>
    </w:p>
    <w:p>
      <w:pPr>
        <w:pStyle w:val="4"/>
        <w:spacing w:after="0"/>
        <w:jc w:val="center"/>
        <w:rPr>
          <w:rFonts w:hint="default" w:ascii="Times New Roman" w:hAnsi="Times New Roman" w:cs="Times New Roman"/>
          <w:color w:val="333333"/>
          <w:sz w:val="28"/>
          <w:szCs w:val="28"/>
        </w:rPr>
      </w:pPr>
      <w:r>
        <w:rPr>
          <w:rFonts w:hint="default" w:ascii="Times New Roman" w:hAnsi="Times New Roman" w:cs="Times New Roman"/>
          <w:color w:val="333333"/>
          <w:sz w:val="28"/>
          <w:szCs w:val="28"/>
        </w:rPr>
        <w:t>Верхнебуреинского муниципального района</w:t>
      </w:r>
    </w:p>
    <w:p>
      <w:pPr>
        <w:pStyle w:val="4"/>
        <w:spacing w:after="0"/>
        <w:jc w:val="center"/>
        <w:rPr>
          <w:rFonts w:hint="default" w:ascii="Times New Roman" w:hAnsi="Times New Roman" w:cs="Times New Roman"/>
          <w:color w:val="333333"/>
          <w:sz w:val="28"/>
          <w:szCs w:val="28"/>
        </w:rPr>
      </w:pPr>
      <w:r>
        <w:rPr>
          <w:rFonts w:hint="default" w:ascii="Times New Roman" w:hAnsi="Times New Roman" w:cs="Times New Roman"/>
          <w:color w:val="333333"/>
          <w:sz w:val="28"/>
          <w:szCs w:val="28"/>
        </w:rPr>
        <w:t>Хабаровского края</w:t>
      </w:r>
    </w:p>
    <w:p>
      <w:pPr>
        <w:pStyle w:val="4"/>
        <w:spacing w:after="0"/>
        <w:ind w:firstLine="709"/>
        <w:jc w:val="center"/>
        <w:rPr>
          <w:rFonts w:hint="default" w:ascii="Times New Roman" w:hAnsi="Times New Roman" w:cs="Times New Roman"/>
          <w:color w:val="333333"/>
          <w:sz w:val="28"/>
          <w:szCs w:val="28"/>
        </w:rPr>
      </w:pPr>
    </w:p>
    <w:p>
      <w:pPr>
        <w:pStyle w:val="4"/>
        <w:spacing w:after="0"/>
        <w:jc w:val="center"/>
        <w:rPr>
          <w:rFonts w:hint="default" w:ascii="Times New Roman" w:hAnsi="Times New Roman" w:cs="Times New Roman"/>
          <w:color w:val="333333"/>
          <w:sz w:val="28"/>
          <w:szCs w:val="28"/>
        </w:rPr>
      </w:pPr>
      <w:r>
        <w:rPr>
          <w:rFonts w:hint="default" w:ascii="Times New Roman" w:hAnsi="Times New Roman" w:cs="Times New Roman"/>
          <w:color w:val="333333"/>
          <w:sz w:val="28"/>
          <w:szCs w:val="28"/>
        </w:rPr>
        <w:t>РЕШЕНИЕ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8"/>
          <w:szCs w:val="28"/>
          <w:u w:val="single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22.06.2023 № 175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с. Чекунда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Style w:val="5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6"/>
        <w:gridCol w:w="4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noWrap w:val="0"/>
            <w:vAlign w:val="top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внесении изменений в Устав Чекундинского сельского поселения Верхнебуреинского муниципального района Хабаровского края</w:t>
            </w:r>
          </w:p>
        </w:tc>
        <w:tc>
          <w:tcPr>
            <w:tcW w:w="4782" w:type="dxa"/>
            <w:noWrap w:val="0"/>
            <w:vAlign w:val="top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851"/>
        <w:jc w:val="both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В целях приведения Устава Чекундинского сельского поселения Верхнебуреинского муниципального района Хабаровского края в соответствии с Федеральным законом от 06.02.2023 № 12 ФЗ  «Об общих принципах организации публичной власти в субъектах Российской Федерации»  и отдельные законодательные акты Российской Федерации» , Совет депутатов Чекундинского сельского поселения Верхнебуреинского муниципального района Хабаровского края</w:t>
      </w:r>
    </w:p>
    <w:p>
      <w:pPr>
        <w:ind w:firstLine="851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РЕШИЛ:</w:t>
      </w:r>
    </w:p>
    <w:p>
      <w:pPr>
        <w:numPr>
          <w:ilvl w:val="0"/>
          <w:numId w:val="1"/>
        </w:numPr>
        <w:ind w:firstLine="851"/>
        <w:jc w:val="both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Внести в Устав Чекундинского сельского поселени Верхнебуреинского муниципального района Хабаровского края, следующие изменения:</w:t>
      </w:r>
    </w:p>
    <w:p>
      <w:pPr>
        <w:pStyle w:val="6"/>
        <w:numPr>
          <w:ilvl w:val="0"/>
          <w:numId w:val="2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1.1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Статью 24 (досрочное прекращение полномочий депутата Совета депутатов сельского поселения) дополнить часть 4 следующего содержания:</w:t>
      </w:r>
    </w:p>
    <w:p>
      <w:pPr>
        <w:pStyle w:val="6"/>
        <w:numPr>
          <w:ilvl w:val="0"/>
          <w:numId w:val="0"/>
        </w:numPr>
        <w:ind w:left="426"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«4. Полномочия депутата (Совета депутатов) муниципального образования прекращаются досрочно решением Совета депутатов муниципального образования в случае отсутствия депутата без уважительной причины на всех заседаниях Совета депутатов муниципального образования в течении шести месяцев подряд».</w:t>
      </w:r>
    </w:p>
    <w:p>
      <w:pPr>
        <w:ind w:firstLine="851"/>
        <w:jc w:val="both"/>
        <w:rPr>
          <w:b w:val="0"/>
          <w:bCs w:val="0"/>
          <w:sz w:val="26"/>
          <w:szCs w:val="26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</w:p>
    <w:p>
      <w:pPr>
        <w:ind w:firstLine="851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2.Обеспечить направление настоящего решения в 15-дневный срок </w:t>
      </w:r>
    </w:p>
    <w:p>
      <w:pPr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>
      <w:pPr>
        <w:ind w:firstLine="851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3.Направить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>
      <w:pPr>
        <w:ind w:firstLine="851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4.Настоящее решение вступает в силу после его государственной регистрации в Главном управлении Министерства юстиции Российской Федерации  по Хабаровскому краю и Еврейской автономной области и официального опубликования  (обнародования) в периодическом печатном издании «Вестник нормативных правовых актов Чекундинского сельского</w:t>
      </w:r>
      <w:r>
        <w:rPr>
          <w:rFonts w:hint="default" w:ascii="Times New Roman" w:hAnsi="Times New Roman" w:cs="Times New Roman"/>
          <w:bCs/>
          <w:sz w:val="28"/>
          <w:szCs w:val="28"/>
          <w:lang w:val="zh-CN"/>
        </w:rPr>
        <w:t xml:space="preserve"> поселения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Верхнебуреинского муниципального района Хабаровского края» и размещении на официальном сайте администрации Чекундинского сельского</w:t>
      </w:r>
      <w:r>
        <w:rPr>
          <w:rFonts w:hint="default" w:ascii="Times New Roman" w:hAnsi="Times New Roman" w:cs="Times New Roman"/>
          <w:bCs/>
          <w:sz w:val="28"/>
          <w:szCs w:val="28"/>
          <w:lang w:val="zh-CN"/>
        </w:rPr>
        <w:t xml:space="preserve"> поселения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Верхнебуреинского муниципального района Хабаровского края в сети Интернет.</w:t>
      </w:r>
    </w:p>
    <w:p>
      <w:pPr>
        <w:ind w:firstLine="708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5.Контроль за исполнением настоящего решения возложить на постоянную комиссию по общим вопросам.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5"/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2766"/>
        <w:gridCol w:w="1960"/>
        <w:gridCol w:w="2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33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160"/>
              </w:tabs>
              <w:spacing w:after="0" w:line="240" w:lineRule="auto"/>
              <w:rPr>
                <w:rFonts w:hint="default" w:ascii="Times New Roman" w:hAnsi="Times New Roman" w:cs="Times New Roman"/>
                <w:b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Глава, Председатель </w:t>
            </w:r>
          </w:p>
          <w:p>
            <w:pPr>
              <w:tabs>
                <w:tab w:val="left" w:pos="416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Чекундинского сельского поселения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  <w:object>
                <v:shape id="_x0000_i1025" o:spt="75" type="#_x0000_t75" style="height:120.75pt;width:127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21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114300" distR="114300">
                  <wp:extent cx="876300" cy="561975"/>
                  <wp:effectExtent l="0" t="0" r="0" b="9525"/>
                  <wp:docPr id="1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  <w:t>А.И. Зацемирный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0"/>
        <w:gridCol w:w="3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508" w:type="dxa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 решению Совета депутатов Чекундинского сельского поселения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22.06.2023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175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>
      <w:pPr>
        <w:pStyle w:val="4"/>
        <w:spacing w:after="0"/>
        <w:rPr>
          <w:rFonts w:hint="default" w:ascii="Times New Roman" w:hAnsi="Times New Roman" w:cs="Times New Roman"/>
          <w:color w:val="333333"/>
          <w:sz w:val="28"/>
          <w:szCs w:val="28"/>
        </w:rPr>
      </w:pPr>
      <w:r>
        <w:rPr>
          <w:rFonts w:hint="default"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>
      <w:pPr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 внесении изменений в Устав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Чекундинского сельского поселения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Верхнебуреинского муниципального района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Хабаровского края</w:t>
      </w:r>
    </w:p>
    <w:p>
      <w:pPr>
        <w:ind w:firstLine="851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851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6"/>
        <w:numPr>
          <w:ilvl w:val="0"/>
          <w:numId w:val="2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Статью 24 (досрочное прекращение полномочий депутата Совета депутатов сельского поселения) дополнить часть 4 следующего содержания:</w:t>
      </w:r>
    </w:p>
    <w:p>
      <w:pPr>
        <w:pStyle w:val="6"/>
        <w:numPr>
          <w:ilvl w:val="0"/>
          <w:numId w:val="0"/>
        </w:numPr>
        <w:ind w:left="426"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«4. Полномочия депутата (Совета депутатов) муниципального образования прекращаются досрочно решением Совета депутатов муниципального образования в случае отсутствия депутата без уважительной причины на всех заседаниях Совета депутатов муниципального образования в течении шести месяцев подряд».</w:t>
      </w:r>
    </w:p>
    <w:p>
      <w:pPr>
        <w:ind w:firstLine="851"/>
        <w:jc w:val="both"/>
        <w:rPr>
          <w:b w:val="0"/>
          <w:bCs w:val="0"/>
          <w:sz w:val="26"/>
          <w:szCs w:val="26"/>
        </w:rPr>
      </w:pPr>
    </w:p>
    <w:p>
      <w:pPr>
        <w:jc w:val="both"/>
        <w:rPr>
          <w:b w:val="0"/>
          <w:bCs w:val="0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70627"/>
    <w:multiLevelType w:val="singleLevel"/>
    <w:tmpl w:val="CF07062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2BA2E3A"/>
    <w:multiLevelType w:val="multilevel"/>
    <w:tmpl w:val="12BA2E3A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0752C2"/>
    <w:rsid w:val="7503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0"/>
    <w:pPr>
      <w:spacing w:after="120"/>
    </w:pPr>
  </w:style>
  <w:style w:type="table" w:styleId="5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2023-07-03T01:48:00Z</dcterms:created>
  <dc:creator>Пользователь</dc:creator>
  <cp:lastModifiedBy>Пользователь</cp:lastModifiedBy>
  <dcterms:modified xsi:type="dcterms:W3CDTF">2023-07-03T01:54:06Z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EDFD4B12908344AEA7C82CE89E7E5053</vt:lpwstr>
  </property>
</Properties>
</file>