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A517C" w14:textId="48F1D187" w:rsidR="00720CD9" w:rsidRPr="00EE7C7F" w:rsidRDefault="00F30C3B" w:rsidP="00EE7C7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ХАБАРОВСКИЙ</w:t>
      </w:r>
      <w:r w:rsidR="00720CD9"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КРАЙ</w:t>
      </w:r>
    </w:p>
    <w:p w14:paraId="3944EA59" w14:textId="1C6060C0" w:rsidR="00720CD9" w:rsidRPr="00EE7C7F" w:rsidRDefault="00F30C3B" w:rsidP="00EE7C7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ВЕРХНЕБУРЕИНСКИЙ</w:t>
      </w:r>
      <w:r w:rsidR="00720CD9"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МУНИЦИПАЛЬНЫЙ РАЙОН</w:t>
      </w:r>
    </w:p>
    <w:p w14:paraId="23DF2C2E" w14:textId="7E79EB9F" w:rsidR="00720CD9" w:rsidRDefault="00720CD9" w:rsidP="00EE7C7F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АДМИНИСТРАЦИЯ </w:t>
      </w:r>
      <w:r w:rsidR="00F30C3B"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ЧЕКУНДИНСКОГО</w:t>
      </w:r>
      <w:r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СЕЛЬСКОГО ПОСЕЛЕНИЯ</w:t>
      </w:r>
    </w:p>
    <w:p w14:paraId="265134C4" w14:textId="77777777" w:rsidR="00EE7C7F" w:rsidRPr="00EE7C7F" w:rsidRDefault="00EE7C7F" w:rsidP="00EE7C7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AE9E01" w14:textId="169EB26D" w:rsidR="00720CD9" w:rsidRDefault="00720CD9" w:rsidP="00EE7C7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E7C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ПОСТАНОВЛЕНИЕ</w:t>
      </w:r>
    </w:p>
    <w:p w14:paraId="612FB685" w14:textId="77777777" w:rsidR="00EE7C7F" w:rsidRPr="00EE7C7F" w:rsidRDefault="00EE7C7F" w:rsidP="00EE7C7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F0562C" w14:textId="55E6B3DD" w:rsidR="00720CD9" w:rsidRPr="00EE7C7F" w:rsidRDefault="00512979" w:rsidP="00EE7C7F">
      <w:pPr>
        <w:pStyle w:val="a3"/>
        <w:ind w:firstLine="708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01</w:t>
      </w:r>
      <w:r w:rsidR="00EE7C7F" w:rsidRPr="00EE7C7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="00EE7C7F" w:rsidRPr="00EE7C7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720CD9" w:rsidRPr="00EE7C7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202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720CD9" w:rsidRPr="00EE7C7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30</w:t>
      </w:r>
    </w:p>
    <w:p w14:paraId="43D1790F" w14:textId="2EC73E6E" w:rsidR="00EE7C7F" w:rsidRPr="00EE7C7F" w:rsidRDefault="00EE7C7F" w:rsidP="00EE7C7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E7C7F">
        <w:rPr>
          <w:rFonts w:ascii="Times New Roman" w:hAnsi="Times New Roman" w:cs="Times New Roman"/>
          <w:sz w:val="28"/>
          <w:szCs w:val="28"/>
          <w:lang w:eastAsia="ru-RU"/>
        </w:rPr>
        <w:t>с. Чекунда</w:t>
      </w:r>
    </w:p>
    <w:p w14:paraId="2CB2D3A2" w14:textId="77777777" w:rsidR="00EE7C7F" w:rsidRPr="00EE7C7F" w:rsidRDefault="00EE7C7F" w:rsidP="00EE7C7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E06103" w14:textId="075C8179" w:rsidR="00EE7C7F" w:rsidRPr="00EE7C7F" w:rsidRDefault="00EE7C7F" w:rsidP="00EE7C7F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 утверждении Порядка составления, утверждения и ведения бюджетных смет казенных учреждений муниципального образования Чекундинское сельское поселение Верхнебуреинского муниципального района Хабаровского края</w:t>
      </w:r>
    </w:p>
    <w:p w14:paraId="02DFC492" w14:textId="77777777" w:rsidR="00EE7C7F" w:rsidRPr="00EE7C7F" w:rsidRDefault="00EE7C7F" w:rsidP="00A84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B63ED3" w14:textId="77777777" w:rsidR="00EE7C7F" w:rsidRPr="00EE7C7F" w:rsidRDefault="00720CD9" w:rsidP="00EE7C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со статьей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 администрация </w:t>
      </w:r>
      <w:r w:rsidR="00F30C3B"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Чекундинского</w:t>
      </w:r>
      <w:r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 w:rsidR="00F30C3B"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Верхнебуреинского</w:t>
      </w:r>
      <w:r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муниципальный района </w:t>
      </w:r>
      <w:r w:rsidR="00F30C3B"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Хабаровского</w:t>
      </w:r>
      <w:r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30C3B"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края</w:t>
      </w:r>
      <w:r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21C8CF3A" w14:textId="69E2E69F" w:rsidR="00720CD9" w:rsidRPr="00EE7C7F" w:rsidRDefault="00720CD9" w:rsidP="00EE7C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ПОСТАНОВЛЯЕТ</w:t>
      </w:r>
    </w:p>
    <w:p w14:paraId="2FC2A230" w14:textId="22BC2B88" w:rsidR="00720CD9" w:rsidRPr="00EE7C7F" w:rsidRDefault="00EE7C7F" w:rsidP="00EE7C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r w:rsidR="00720CD9"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Утвердить </w:t>
      </w:r>
      <w:hyperlink r:id="rId5" w:anchor="sub_1000" w:history="1">
        <w:r w:rsidR="00720CD9" w:rsidRPr="00EE7C7F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Порядок</w:t>
        </w:r>
      </w:hyperlink>
      <w:r w:rsidR="00720CD9"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составления, утверждения и ведения бюджетных смет казенных учреждений муниципального образования </w:t>
      </w:r>
      <w:r w:rsidR="00F30C3B"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Чекундинское</w:t>
      </w:r>
      <w:r w:rsidR="00720CD9"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сельское поселение </w:t>
      </w:r>
      <w:r w:rsidR="00F30C3B"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Верхнебуреинского</w:t>
      </w:r>
      <w:r w:rsidR="00720CD9"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r w:rsidR="00F30C3B"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Хабаровского</w:t>
      </w:r>
      <w:r w:rsidR="00720CD9"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30C3B"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края</w:t>
      </w:r>
      <w:r w:rsidR="00720CD9"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соответствии с Приложением.</w:t>
      </w:r>
    </w:p>
    <w:p w14:paraId="58D4D52A" w14:textId="0250685B" w:rsidR="00720CD9" w:rsidRPr="00EE7C7F" w:rsidRDefault="00EE7C7F" w:rsidP="00EE7C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</w:t>
      </w:r>
      <w:r w:rsidR="00720CD9"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Настоящее постановление применяется при составлении, утверждении и ведении бюджетных смет, начиная с составления, утверждения и ведения бюджетных смет на 202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720CD9"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 (на 202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720CD9"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720CD9"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720CD9"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годов).</w:t>
      </w:r>
    </w:p>
    <w:p w14:paraId="7802A244" w14:textId="4397A5B9" w:rsidR="00720CD9" w:rsidRPr="00EE7C7F" w:rsidRDefault="00EE7C7F" w:rsidP="00EE7C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</w:t>
      </w:r>
      <w:r w:rsidR="00720CD9"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Настоящее постановление с приложениями обнародовать на официальном сайте администрации </w:t>
      </w:r>
      <w:proofErr w:type="spellStart"/>
      <w:proofErr w:type="gramStart"/>
      <w:r w:rsidR="00F30C3B"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чекунда</w:t>
      </w:r>
      <w:r w:rsidR="00720CD9"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.рф</w:t>
      </w:r>
      <w:proofErr w:type="spellEnd"/>
      <w:proofErr w:type="gramEnd"/>
      <w:r w:rsidR="00720CD9"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сети «Интернет».</w:t>
      </w:r>
    </w:p>
    <w:p w14:paraId="6DE2D28A" w14:textId="49A99CEB" w:rsidR="00720CD9" w:rsidRPr="00EE7C7F" w:rsidRDefault="00EE7C7F" w:rsidP="00EE7C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</w:t>
      </w:r>
      <w:r w:rsidR="00720CD9"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 исполнением настоящего постановления оставляю за собой</w:t>
      </w:r>
      <w:r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61BF4AF3" w14:textId="53A869F6" w:rsidR="00EE7C7F" w:rsidRPr="00EE7C7F" w:rsidRDefault="00EE7C7F" w:rsidP="00EE7C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Настоящее постановление вступает в силу со дня подписания.</w:t>
      </w:r>
    </w:p>
    <w:p w14:paraId="5DA510D2" w14:textId="2083311E" w:rsidR="00EE7C7F" w:rsidRPr="00EE7C7F" w:rsidRDefault="00EE7C7F" w:rsidP="00EE7C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0003CB" w14:textId="77777777" w:rsidR="00EE7C7F" w:rsidRPr="00EE7C7F" w:rsidRDefault="00EE7C7F" w:rsidP="00EE7C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E1BB90F" w14:textId="77777777" w:rsidR="00EE7C7F" w:rsidRDefault="00720CD9" w:rsidP="00EE7C7F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Глава </w:t>
      </w:r>
      <w:r w:rsidR="00F30C3B"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Чекундинского</w:t>
      </w:r>
      <w:r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EC0FEC8" w14:textId="1461FC60" w:rsidR="00720CD9" w:rsidRPr="00EE7C7F" w:rsidRDefault="00720CD9" w:rsidP="00EE7C7F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EE7C7F"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</w:t>
      </w:r>
      <w:r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А.</w:t>
      </w:r>
      <w:r w:rsidR="00F30C3B"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И.</w:t>
      </w:r>
      <w:r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30C3B" w:rsidRPr="00EE7C7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Зацемирный</w:t>
      </w:r>
    </w:p>
    <w:p w14:paraId="7EAC6F74" w14:textId="383CB1BF" w:rsidR="00EE7C7F" w:rsidRDefault="00EE7C7F" w:rsidP="00EE7C7F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0B7BC8ED" w14:textId="26D7EC17" w:rsidR="00EE7C7F" w:rsidRDefault="00EE7C7F" w:rsidP="00EE7C7F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4488E67A" w14:textId="52FEB208" w:rsidR="00EE7C7F" w:rsidRDefault="00EE7C7F" w:rsidP="00EE7C7F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1000C356" w14:textId="08527956" w:rsidR="00EE7C7F" w:rsidRDefault="00EE7C7F" w:rsidP="00EE7C7F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5F058978" w14:textId="7277A765" w:rsidR="00EE7C7F" w:rsidRDefault="00EE7C7F" w:rsidP="00EE7C7F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735DAF9F" w14:textId="6C27502F" w:rsidR="00EE7C7F" w:rsidRDefault="00EE7C7F" w:rsidP="00EE7C7F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3B3C0ACB" w14:textId="0976E0FF" w:rsidR="00EE7C7F" w:rsidRDefault="00EE7C7F" w:rsidP="00EE7C7F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30A2428C" w14:textId="5BDFB944" w:rsidR="00EE7C7F" w:rsidRDefault="00EE7C7F" w:rsidP="00EE7C7F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3B9471D4" w14:textId="77777777" w:rsidR="00EE7C7F" w:rsidRPr="00A84D21" w:rsidRDefault="00EE7C7F" w:rsidP="00EE7C7F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2CFB1B1F" w14:textId="77777777" w:rsidR="00720CD9" w:rsidRPr="00A84D21" w:rsidRDefault="00720CD9" w:rsidP="00EE7C7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lastRenderedPageBreak/>
        <w:t>Утвержден</w:t>
      </w:r>
    </w:p>
    <w:p w14:paraId="384C2D48" w14:textId="77777777" w:rsidR="00720CD9" w:rsidRPr="00A84D21" w:rsidRDefault="00720CD9" w:rsidP="00EE7C7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постановлением администрации</w:t>
      </w:r>
    </w:p>
    <w:p w14:paraId="5D7205C3" w14:textId="687F66A9" w:rsidR="00720CD9" w:rsidRPr="00A84D21" w:rsidRDefault="00F30C3B" w:rsidP="00EE7C7F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Чекундинского</w:t>
      </w:r>
      <w:r w:rsidR="00720CD9"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сельского поселения</w:t>
      </w:r>
    </w:p>
    <w:p w14:paraId="7A53E52D" w14:textId="744C69A6" w:rsidR="00720CD9" w:rsidRPr="00A84D21" w:rsidRDefault="00F30C3B" w:rsidP="00EE7C7F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Верхнебуреинского</w:t>
      </w:r>
      <w:r w:rsidR="00720CD9"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муниципального района</w:t>
      </w:r>
    </w:p>
    <w:p w14:paraId="7F8BD94B" w14:textId="5CB51E10" w:rsidR="00720CD9" w:rsidRPr="00A84D21" w:rsidRDefault="00F30C3B" w:rsidP="00EE7C7F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Хабаровского</w:t>
      </w:r>
      <w:r w:rsidR="00720CD9"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dr w:val="none" w:sz="0" w:space="0" w:color="auto" w:frame="1"/>
          <w:lang w:eastAsia="ru-RU"/>
        </w:rPr>
        <w:t>края</w:t>
      </w:r>
    </w:p>
    <w:p w14:paraId="331C0C75" w14:textId="5C4BFBC1" w:rsidR="00720CD9" w:rsidRPr="00A84D21" w:rsidRDefault="00720CD9" w:rsidP="00EE7C7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от </w:t>
      </w:r>
      <w:r w:rsidR="00512979">
        <w:rPr>
          <w:rFonts w:ascii="Times New Roman" w:hAnsi="Times New Roman" w:cs="Times New Roman"/>
          <w:bdr w:val="none" w:sz="0" w:space="0" w:color="auto" w:frame="1"/>
          <w:lang w:eastAsia="ru-RU"/>
        </w:rPr>
        <w:t>01.03.2021</w:t>
      </w: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№ </w:t>
      </w:r>
      <w:r w:rsidR="00512979">
        <w:rPr>
          <w:rFonts w:ascii="Times New Roman" w:hAnsi="Times New Roman" w:cs="Times New Roman"/>
          <w:bdr w:val="none" w:sz="0" w:space="0" w:color="auto" w:frame="1"/>
          <w:lang w:eastAsia="ru-RU"/>
        </w:rPr>
        <w:t>30</w:t>
      </w:r>
    </w:p>
    <w:p w14:paraId="5616A1DF" w14:textId="77777777" w:rsidR="00720CD9" w:rsidRPr="00A84D21" w:rsidRDefault="00720CD9" w:rsidP="00EE7C7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(Приложение)</w:t>
      </w:r>
    </w:p>
    <w:p w14:paraId="3D4CB8C9" w14:textId="77777777" w:rsidR="00720CD9" w:rsidRPr="00A84D21" w:rsidRDefault="00720CD9" w:rsidP="00EE7C7F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Порядок</w:t>
      </w:r>
    </w:p>
    <w:p w14:paraId="4359C984" w14:textId="77777777" w:rsidR="00720CD9" w:rsidRPr="00A84D21" w:rsidRDefault="00720CD9" w:rsidP="00EE7C7F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составления, утверждения и ведения бюджетных смет</w:t>
      </w:r>
    </w:p>
    <w:p w14:paraId="6694A644" w14:textId="68BC11CC" w:rsidR="00720CD9" w:rsidRPr="00A84D21" w:rsidRDefault="00720CD9" w:rsidP="00EE7C7F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казенных учреждений муниципального образования </w:t>
      </w:r>
      <w:r w:rsidR="00F30C3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Чекундинское</w:t>
      </w:r>
      <w:r w:rsidRPr="00A84D21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сельское поселение</w:t>
      </w:r>
    </w:p>
    <w:p w14:paraId="6FBB6C52" w14:textId="7941D1DB" w:rsidR="00720CD9" w:rsidRDefault="00F30C3B" w:rsidP="00EE7C7F">
      <w:pPr>
        <w:pStyle w:val="a3"/>
        <w:jc w:val="center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Верхнебуреинского</w:t>
      </w:r>
      <w:r w:rsidR="00720CD9" w:rsidRPr="00A84D21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Хабаровского</w:t>
      </w:r>
      <w:r w:rsidR="00720CD9" w:rsidRPr="00A84D21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края</w:t>
      </w:r>
    </w:p>
    <w:p w14:paraId="6D1CBC36" w14:textId="77777777" w:rsidR="00EE7C7F" w:rsidRPr="00A84D21" w:rsidRDefault="00EE7C7F" w:rsidP="00EE7C7F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14:paraId="04377C08" w14:textId="57A2B772" w:rsidR="00720CD9" w:rsidRPr="00EE7C7F" w:rsidRDefault="00720CD9" w:rsidP="00EE7C7F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lang w:eastAsia="ru-RU"/>
        </w:rPr>
      </w:pPr>
      <w:r w:rsidRPr="00EE7C7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Общие положения</w:t>
      </w:r>
    </w:p>
    <w:p w14:paraId="5F9DE44B" w14:textId="77777777" w:rsidR="00720CD9" w:rsidRPr="00A84D21" w:rsidRDefault="00720CD9" w:rsidP="00A84D21">
      <w:pPr>
        <w:pStyle w:val="a3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lang w:eastAsia="ru-RU"/>
        </w:rPr>
        <w:t> </w:t>
      </w:r>
    </w:p>
    <w:p w14:paraId="474C0396" w14:textId="0E296222" w:rsidR="00720CD9" w:rsidRPr="00A84D21" w:rsidRDefault="00720CD9" w:rsidP="0051297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1.1. Настоящий Порядок определяет единые правила составления, утверждения и ведения бюджетных смет администрации </w:t>
      </w:r>
      <w:r w:rsidR="00F30C3B">
        <w:rPr>
          <w:rFonts w:ascii="Times New Roman" w:hAnsi="Times New Roman" w:cs="Times New Roman"/>
          <w:bdr w:val="none" w:sz="0" w:space="0" w:color="auto" w:frame="1"/>
          <w:lang w:eastAsia="ru-RU"/>
        </w:rPr>
        <w:t>Чекундинского</w:t>
      </w: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сельского поселения </w:t>
      </w:r>
      <w:r w:rsidR="00F30C3B">
        <w:rPr>
          <w:rFonts w:ascii="Times New Roman" w:hAnsi="Times New Roman" w:cs="Times New Roman"/>
          <w:bdr w:val="none" w:sz="0" w:space="0" w:color="auto" w:frame="1"/>
          <w:lang w:eastAsia="ru-RU"/>
        </w:rPr>
        <w:t>Верхнебуреинского</w:t>
      </w: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муниципального района </w:t>
      </w:r>
      <w:r w:rsidR="00F30C3B">
        <w:rPr>
          <w:rFonts w:ascii="Times New Roman" w:hAnsi="Times New Roman" w:cs="Times New Roman"/>
          <w:bdr w:val="none" w:sz="0" w:space="0" w:color="auto" w:frame="1"/>
          <w:lang w:eastAsia="ru-RU"/>
        </w:rPr>
        <w:t>Хабаровского</w:t>
      </w: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F30C3B">
        <w:rPr>
          <w:rFonts w:ascii="Times New Roman" w:hAnsi="Times New Roman" w:cs="Times New Roman"/>
          <w:bdr w:val="none" w:sz="0" w:space="0" w:color="auto" w:frame="1"/>
          <w:lang w:eastAsia="ru-RU"/>
        </w:rPr>
        <w:t>края</w:t>
      </w: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и подведомственных ей муниципальных казенных учреждений (далее - смета, учреждение), в соответствии с общими требованиями, установленными Министерством финансов Российской Федерации.</w:t>
      </w:r>
    </w:p>
    <w:p w14:paraId="4A327260" w14:textId="77777777" w:rsidR="00720CD9" w:rsidRPr="00A84D21" w:rsidRDefault="00720CD9" w:rsidP="0051297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1.2. Составление и ведение сметы учреждения осуществляется непосредственно самим учреждением либо учреждением, осуществляющим бюджетные полномочия главного распорядителя бюджетных средств.</w:t>
      </w:r>
    </w:p>
    <w:p w14:paraId="0C5AA166" w14:textId="77777777" w:rsidR="00720CD9" w:rsidRPr="00A84D21" w:rsidRDefault="00720CD9" w:rsidP="0051297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1.3. Смета составляется и ведется на бумажном носителе по формам, установленным настоящим Порядком, а также в форме электронного документа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бюджет"), при условии предоставления технической возможности работы в системе.</w:t>
      </w:r>
    </w:p>
    <w:p w14:paraId="0BEE7557" w14:textId="77777777" w:rsidR="00720CD9" w:rsidRPr="00A84D21" w:rsidRDefault="00720CD9" w:rsidP="0051297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1.4. При условии полного соответствия значений итоговых показателей бюджетной сметы и лимитов бюджетных обязательств по расходам получателей бюджетных средств на бумажном носителе допускается использование только Раздела1 Приложения 1, 2.</w:t>
      </w:r>
    </w:p>
    <w:p w14:paraId="56182F52" w14:textId="77777777" w:rsidR="00720CD9" w:rsidRPr="00A84D21" w:rsidRDefault="00720CD9" w:rsidP="0051297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1.5. Утвержденная смета казенного учреждения, изменения показателей сметы размещаются учреждением в сети Интернет на официальном сайте http://www.bus.gov.ru.</w:t>
      </w:r>
    </w:p>
    <w:p w14:paraId="78DC36C6" w14:textId="77777777" w:rsidR="00720CD9" w:rsidRPr="00A84D21" w:rsidRDefault="00720CD9" w:rsidP="0051297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1.6. Ответственность за составление, своевременное внесение изменений в смету несет руководитель учреждения. В случае передачи ведения бухгалтерского и бюджетного учета ГРБС ответственность возлагается на ГРБС.</w:t>
      </w:r>
    </w:p>
    <w:p w14:paraId="332E4FE7" w14:textId="77777777" w:rsidR="00720CD9" w:rsidRPr="00EE7C7F" w:rsidRDefault="00720CD9" w:rsidP="00512979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EE7C7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2. Порядок составления бюджетных смет</w:t>
      </w:r>
    </w:p>
    <w:p w14:paraId="12BC2212" w14:textId="77777777" w:rsidR="00720CD9" w:rsidRPr="00A84D21" w:rsidRDefault="00720CD9" w:rsidP="0051297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2.1. Составлением сметы в целях настоящего Порядка является установление объема и распределение направлений расходов бюджета на срок закона о бюджете на очередной финансовый год (на очередной финансовый год и плановый период)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учреждения.</w:t>
      </w:r>
    </w:p>
    <w:p w14:paraId="5673B526" w14:textId="77777777" w:rsidR="00720CD9" w:rsidRPr="00A84D21" w:rsidRDefault="00720CD9" w:rsidP="0051297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2.2. В смете справочно указываются объем и распределение направлений расходов на исполнение публичных нормативных обязательств.</w:t>
      </w:r>
    </w:p>
    <w:p w14:paraId="2FF95DE1" w14:textId="5F4F7FAB" w:rsidR="00720CD9" w:rsidRPr="00A84D21" w:rsidRDefault="00720CD9" w:rsidP="0051297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2.3. В целях формирования сметы на этапе составления проекта бюджета учреждение, как получатель средств бюджета муниципального образования </w:t>
      </w:r>
      <w:r w:rsidR="00F30C3B">
        <w:rPr>
          <w:rFonts w:ascii="Times New Roman" w:hAnsi="Times New Roman" w:cs="Times New Roman"/>
          <w:bdr w:val="none" w:sz="0" w:space="0" w:color="auto" w:frame="1"/>
          <w:lang w:eastAsia="ru-RU"/>
        </w:rPr>
        <w:t>Чекундинское</w:t>
      </w: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сельское поселение </w:t>
      </w:r>
      <w:r w:rsidR="00F30C3B">
        <w:rPr>
          <w:rFonts w:ascii="Times New Roman" w:hAnsi="Times New Roman" w:cs="Times New Roman"/>
          <w:bdr w:val="none" w:sz="0" w:space="0" w:color="auto" w:frame="1"/>
          <w:lang w:eastAsia="ru-RU"/>
        </w:rPr>
        <w:t>Верхнебуреинского</w:t>
      </w: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муниципального района </w:t>
      </w:r>
      <w:r w:rsidR="00F30C3B">
        <w:rPr>
          <w:rFonts w:ascii="Times New Roman" w:hAnsi="Times New Roman" w:cs="Times New Roman"/>
          <w:bdr w:val="none" w:sz="0" w:space="0" w:color="auto" w:frame="1"/>
          <w:lang w:eastAsia="ru-RU"/>
        </w:rPr>
        <w:t>Хабаровского</w:t>
      </w: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F30C3B">
        <w:rPr>
          <w:rFonts w:ascii="Times New Roman" w:hAnsi="Times New Roman" w:cs="Times New Roman"/>
          <w:bdr w:val="none" w:sz="0" w:space="0" w:color="auto" w:frame="1"/>
          <w:lang w:eastAsia="ru-RU"/>
        </w:rPr>
        <w:t>края</w:t>
      </w: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, составляет проект сметы по форме приложения № 1 к настоящему Порядку в сроки, ежегодно устанавливаемые распоряжением администрации «О организации разработки проекта решения о бюджете </w:t>
      </w:r>
      <w:r w:rsidR="00F30C3B">
        <w:rPr>
          <w:rFonts w:ascii="Times New Roman" w:hAnsi="Times New Roman" w:cs="Times New Roman"/>
          <w:bdr w:val="none" w:sz="0" w:space="0" w:color="auto" w:frame="1"/>
          <w:lang w:eastAsia="ru-RU"/>
        </w:rPr>
        <w:t>Чекундинского</w:t>
      </w: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сельского поселения на очередной финансовый год и плановый период».</w:t>
      </w:r>
    </w:p>
    <w:p w14:paraId="0C9349DF" w14:textId="77777777" w:rsidR="00720CD9" w:rsidRPr="00A84D21" w:rsidRDefault="00720CD9" w:rsidP="0051297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2.4. Показатели сметы формируются в разрезе кодов классификации расходов бюджетов бюджетной классификации Российской Федерации с детализацией до кодов подгрупп и элементов видов расходов классификации расходов бюджетов, в разрезе кодов статей групп КОСГУ</w:t>
      </w:r>
    </w:p>
    <w:p w14:paraId="0985AE48" w14:textId="77777777" w:rsidR="00720CD9" w:rsidRPr="00A84D21" w:rsidRDefault="00720CD9" w:rsidP="0051297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Главный распорядитель, распорядитель средств бюджета, учреждение вправе дополнительно детализировать показатели сметы по кодам аналитических показателей.</w:t>
      </w:r>
    </w:p>
    <w:p w14:paraId="687BB175" w14:textId="77777777" w:rsidR="00720CD9" w:rsidRPr="00A84D21" w:rsidRDefault="00720CD9" w:rsidP="0051297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Главный распорядитель (распорядитель) средств бюджета вправе формировать свод смет учреждений, содержащий обобщенные показатели смет учреждений, находящихся в его ведении. В </w:t>
      </w: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lastRenderedPageBreak/>
        <w:t>случае если ведение и составление смет осуществляется главным распорядителем средств бюджета, то согласование оформляется на смете грифом согласования, который включает в себя слово «СОГЛАСОВАНО»,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</w:p>
    <w:p w14:paraId="6C53C345" w14:textId="77777777" w:rsidR="00720CD9" w:rsidRPr="00A84D21" w:rsidRDefault="00720CD9" w:rsidP="0051297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2.5. Смета составляется на основании обоснований (расчетов) плановых сметных показателей, являющихся неотъемлемой частью сметы</w:t>
      </w:r>
    </w:p>
    <w:p w14:paraId="6477323D" w14:textId="77777777" w:rsidR="00720CD9" w:rsidRPr="00A84D21" w:rsidRDefault="00720CD9" w:rsidP="0051297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2.6. Обоснования (расчеты) плановых сметных показателей формируются в процессе формирования проекта решения о бюджете на очередной финансовый год (на очередной финансовый год и плановый период) и утверждаются при утверждении сметы в соответствии с разделом 3 настоящего Порядка.</w:t>
      </w:r>
    </w:p>
    <w:p w14:paraId="4BCF37E2" w14:textId="3BF95560" w:rsidR="00720CD9" w:rsidRPr="00A84D21" w:rsidRDefault="00720CD9" w:rsidP="0051297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2.7. Проект сметы уточняется учреждением в соответствии с решениями администрации </w:t>
      </w:r>
      <w:r w:rsidR="00F30C3B">
        <w:rPr>
          <w:rFonts w:ascii="Times New Roman" w:hAnsi="Times New Roman" w:cs="Times New Roman"/>
          <w:bdr w:val="none" w:sz="0" w:space="0" w:color="auto" w:frame="1"/>
          <w:lang w:eastAsia="ru-RU"/>
        </w:rPr>
        <w:t>Чекундинского</w:t>
      </w: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сельского поселения </w:t>
      </w:r>
      <w:r w:rsidR="00F30C3B">
        <w:rPr>
          <w:rFonts w:ascii="Times New Roman" w:hAnsi="Times New Roman" w:cs="Times New Roman"/>
          <w:bdr w:val="none" w:sz="0" w:space="0" w:color="auto" w:frame="1"/>
          <w:lang w:eastAsia="ru-RU"/>
        </w:rPr>
        <w:t>Верхнебуреинского</w:t>
      </w: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муниципального района, в том числе после принятия решения о местном бюджет.</w:t>
      </w:r>
    </w:p>
    <w:p w14:paraId="679FBE41" w14:textId="1409AC33" w:rsidR="00720CD9" w:rsidRPr="00A84D21" w:rsidRDefault="00720CD9" w:rsidP="0051297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Уточненная смета казенного учреждения направляется на согласование ведущему специалисту – главному бухгалтеру администрации </w:t>
      </w:r>
      <w:r w:rsidR="00F30C3B">
        <w:rPr>
          <w:rFonts w:ascii="Times New Roman" w:hAnsi="Times New Roman" w:cs="Times New Roman"/>
          <w:bdr w:val="none" w:sz="0" w:space="0" w:color="auto" w:frame="1"/>
          <w:lang w:eastAsia="ru-RU"/>
        </w:rPr>
        <w:t>Чекундинского</w:t>
      </w: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сельского поселения </w:t>
      </w:r>
      <w:r w:rsidR="00F30C3B">
        <w:rPr>
          <w:rFonts w:ascii="Times New Roman" w:hAnsi="Times New Roman" w:cs="Times New Roman"/>
          <w:bdr w:val="none" w:sz="0" w:space="0" w:color="auto" w:frame="1"/>
          <w:lang w:eastAsia="ru-RU"/>
        </w:rPr>
        <w:t>Верхнебуреинского</w:t>
      </w: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муниципального района.</w:t>
      </w:r>
    </w:p>
    <w:p w14:paraId="7652A5B1" w14:textId="7732454F" w:rsidR="00720CD9" w:rsidRPr="00A84D21" w:rsidRDefault="00720CD9" w:rsidP="0051297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2.8. Ведущий специалист – главный бухгалтер осуществляет рассмотрение сметы казенного учреждения на предмет соответствия бюджетному законодательству Российской Федерации, настоящему Порядку и при отсутствии замечаний к смете и (или) обоснованиям (расчетам) плановых сметных показателей не позднее двух рабочих дней со дня получения от казенного учреждения сметы согласовывает его и направляет на согласование главе администрации </w:t>
      </w:r>
      <w:r w:rsidR="00F30C3B">
        <w:rPr>
          <w:rFonts w:ascii="Times New Roman" w:hAnsi="Times New Roman" w:cs="Times New Roman"/>
          <w:bdr w:val="none" w:sz="0" w:space="0" w:color="auto" w:frame="1"/>
          <w:lang w:eastAsia="ru-RU"/>
        </w:rPr>
        <w:t>Чекундинского</w:t>
      </w: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сельского поселения </w:t>
      </w:r>
      <w:r w:rsidR="00F30C3B">
        <w:rPr>
          <w:rFonts w:ascii="Times New Roman" w:hAnsi="Times New Roman" w:cs="Times New Roman"/>
          <w:bdr w:val="none" w:sz="0" w:space="0" w:color="auto" w:frame="1"/>
          <w:lang w:eastAsia="ru-RU"/>
        </w:rPr>
        <w:t>Верхнебуреинского</w:t>
      </w: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муниципального района </w:t>
      </w:r>
      <w:r w:rsidR="00F30C3B">
        <w:rPr>
          <w:rFonts w:ascii="Times New Roman" w:hAnsi="Times New Roman" w:cs="Times New Roman"/>
          <w:bdr w:val="none" w:sz="0" w:space="0" w:color="auto" w:frame="1"/>
          <w:lang w:eastAsia="ru-RU"/>
        </w:rPr>
        <w:t>Хабаровского</w:t>
      </w: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F30C3B">
        <w:rPr>
          <w:rFonts w:ascii="Times New Roman" w:hAnsi="Times New Roman" w:cs="Times New Roman"/>
          <w:bdr w:val="none" w:sz="0" w:space="0" w:color="auto" w:frame="1"/>
          <w:lang w:eastAsia="ru-RU"/>
        </w:rPr>
        <w:t>края</w:t>
      </w: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.</w:t>
      </w:r>
    </w:p>
    <w:p w14:paraId="5BAB6E96" w14:textId="77777777" w:rsidR="00720CD9" w:rsidRPr="00EE7C7F" w:rsidRDefault="00720CD9" w:rsidP="00512979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EE7C7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3. Подписание и утверждение бюджетных смет</w:t>
      </w:r>
    </w:p>
    <w:p w14:paraId="5ABE50EC" w14:textId="77777777" w:rsidR="00720CD9" w:rsidRPr="00A84D21" w:rsidRDefault="00720CD9" w:rsidP="0051297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3.1. Смету подписывает исполнитель, руководитель учреждения, структурного подразделения либо иное уполномоченное руководителем лицо в случае его отсутствия.</w:t>
      </w:r>
    </w:p>
    <w:p w14:paraId="5233652B" w14:textId="3B6AA9AA" w:rsidR="00720CD9" w:rsidRPr="00A84D21" w:rsidRDefault="00720CD9" w:rsidP="0051297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3.2. Глава администрации </w:t>
      </w:r>
      <w:r w:rsidR="00F30C3B">
        <w:rPr>
          <w:rFonts w:ascii="Times New Roman" w:hAnsi="Times New Roman" w:cs="Times New Roman"/>
          <w:bdr w:val="none" w:sz="0" w:space="0" w:color="auto" w:frame="1"/>
          <w:lang w:eastAsia="ru-RU"/>
        </w:rPr>
        <w:t>Чекундинского</w:t>
      </w: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сельского поселения согласовывает смету в поле, обозначенном в форме.</w:t>
      </w:r>
    </w:p>
    <w:p w14:paraId="18BD10FE" w14:textId="23086CB9" w:rsidR="00720CD9" w:rsidRPr="00A84D21" w:rsidRDefault="00720CD9" w:rsidP="0051297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Глава администрации </w:t>
      </w:r>
      <w:r w:rsidR="00F30C3B">
        <w:rPr>
          <w:rFonts w:ascii="Times New Roman" w:hAnsi="Times New Roman" w:cs="Times New Roman"/>
          <w:bdr w:val="none" w:sz="0" w:space="0" w:color="auto" w:frame="1"/>
          <w:lang w:eastAsia="ru-RU"/>
        </w:rPr>
        <w:t>Чекундинского</w:t>
      </w: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сельского поселения вправе согласовывать свод смет подведомственных учреждений.</w:t>
      </w:r>
    </w:p>
    <w:p w14:paraId="2841A91B" w14:textId="77777777" w:rsidR="00720CD9" w:rsidRPr="00A84D21" w:rsidRDefault="00720CD9" w:rsidP="0051297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3.3. Утверждение смет осуществляется руководителем учреждения не позднее десяти рабочих дней со дня доведения до учреждений лимитов бюджетных обязательств в двух экземплярах.</w:t>
      </w:r>
    </w:p>
    <w:p w14:paraId="7A013990" w14:textId="77777777" w:rsidR="00720CD9" w:rsidRPr="00A84D21" w:rsidRDefault="00720CD9" w:rsidP="0051297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3.4. Утвержденные сметы с обоснованиями (расчетами) плановых сметных показателей, использованными при формировании сметы, направляются получателю бюджетных средств, вторые экземпляры остаются у главного распорядителя.</w:t>
      </w:r>
    </w:p>
    <w:p w14:paraId="1C0A3177" w14:textId="77777777" w:rsidR="00720CD9" w:rsidRPr="00EE7C7F" w:rsidRDefault="00720CD9" w:rsidP="00512979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EE7C7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4. Ведение бюджетных смет</w:t>
      </w:r>
    </w:p>
    <w:p w14:paraId="4E18684A" w14:textId="77777777" w:rsidR="00720CD9" w:rsidRPr="00A84D21" w:rsidRDefault="00720CD9" w:rsidP="0051297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4.1. Ведением сметы в целях настоящего Порядка является внесение изменений в показатели сметы в пределах, доведенных учреждению в установленном законодательством Российской Федерации порядке лимитов бюджетных обязательств.</w:t>
      </w:r>
    </w:p>
    <w:p w14:paraId="1965B25B" w14:textId="77777777" w:rsidR="00720CD9" w:rsidRPr="00A84D21" w:rsidRDefault="00720CD9" w:rsidP="0051297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4.2. Изменения показателей сметы составляются учреждением </w:t>
      </w:r>
      <w:proofErr w:type="gramStart"/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согласно приложения</w:t>
      </w:r>
      <w:proofErr w:type="gramEnd"/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№ 2 к настоящему Порядку.</w:t>
      </w:r>
    </w:p>
    <w:p w14:paraId="6D780DDE" w14:textId="77777777" w:rsidR="00720CD9" w:rsidRPr="00A84D21" w:rsidRDefault="00720CD9" w:rsidP="0051297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Внесение изменений в смету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14:paraId="31B9026C" w14:textId="77777777" w:rsidR="00720CD9" w:rsidRPr="00A84D21" w:rsidRDefault="00720CD9" w:rsidP="0051297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а) изменяющих объемы сметных назначений в случае изменения доведенных в установленном порядке лимитов бюджетных обязательств;</w:t>
      </w:r>
    </w:p>
    <w:p w14:paraId="219EBDFB" w14:textId="77777777" w:rsidR="00720CD9" w:rsidRPr="00A84D21" w:rsidRDefault="00720CD9" w:rsidP="0051297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б)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 w14:paraId="61EB0A5E" w14:textId="77777777" w:rsidR="00720CD9" w:rsidRPr="00A84D21" w:rsidRDefault="00720CD9" w:rsidP="0051297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в) 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14:paraId="10F99D3B" w14:textId="77777777" w:rsidR="00720CD9" w:rsidRPr="00A84D21" w:rsidRDefault="00720CD9" w:rsidP="0051297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г) изменяющих объемы сметных назначений, приводящих к перераспределению их между разделами сметы.</w:t>
      </w:r>
    </w:p>
    <w:p w14:paraId="5311952F" w14:textId="77777777" w:rsidR="00720CD9" w:rsidRPr="00A84D21" w:rsidRDefault="00720CD9" w:rsidP="0051297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д) изменяющих иные показатели, </w:t>
      </w:r>
      <w:proofErr w:type="gramStart"/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предусмотренные </w:t>
      </w:r>
      <w:bookmarkStart w:id="0" w:name="_GoBack"/>
      <w:bookmarkEnd w:id="0"/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Порядком</w:t>
      </w:r>
      <w:proofErr w:type="gramEnd"/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ведения сметы.</w:t>
      </w:r>
    </w:p>
    <w:p w14:paraId="6495011E" w14:textId="77777777" w:rsidR="00720CD9" w:rsidRPr="00A84D21" w:rsidRDefault="00720CD9" w:rsidP="0051297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lastRenderedPageBreak/>
        <w:t>4.3. Внесение изменений в смету, требующее изменения показателей бюджетной росписи главного распорядителя средств бюджета и (или)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(или) лимиты бюджетных обязательств.</w:t>
      </w:r>
    </w:p>
    <w:p w14:paraId="4358BBF5" w14:textId="77777777" w:rsidR="00720CD9" w:rsidRPr="00A84D21" w:rsidRDefault="00720CD9" w:rsidP="0051297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4.4. Внесение изменений в показатели обоснований (расчетов) плановых сметных показателей муниципальных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ассигнований.</w:t>
      </w:r>
    </w:p>
    <w:p w14:paraId="3E2F7A99" w14:textId="77777777" w:rsidR="00720CD9" w:rsidRPr="00A84D21" w:rsidRDefault="00720CD9" w:rsidP="0051297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4.5. 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4.6. настоящего Порядка.</w:t>
      </w:r>
    </w:p>
    <w:p w14:paraId="3E7F1C32" w14:textId="50F70588" w:rsidR="00720CD9" w:rsidRPr="00A84D21" w:rsidRDefault="00720CD9" w:rsidP="00512979">
      <w:pPr>
        <w:pStyle w:val="a3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4.6. Утверждение изменений в показатели сметы и изменений обоснований (расчетов) плановых сметных показателей осуществляется в сроки, предусмотренные разделом 3 настоящего Порядка.</w:t>
      </w:r>
    </w:p>
    <w:p w14:paraId="2F9C1E14" w14:textId="133ABFC8" w:rsidR="00720CD9" w:rsidRPr="00A84D21" w:rsidRDefault="00720CD9" w:rsidP="00A84D21">
      <w:pPr>
        <w:pStyle w:val="a3"/>
        <w:rPr>
          <w:rFonts w:ascii="Times New Roman" w:hAnsi="Times New Roman" w:cs="Times New Roman"/>
          <w:lang w:eastAsia="ru-RU"/>
        </w:rPr>
      </w:pPr>
    </w:p>
    <w:p w14:paraId="4FDC1F51" w14:textId="4AAA4117" w:rsidR="00720CD9" w:rsidRPr="00A84D21" w:rsidRDefault="00720CD9" w:rsidP="00A84D21">
      <w:pPr>
        <w:pStyle w:val="a3"/>
        <w:rPr>
          <w:rFonts w:ascii="Times New Roman" w:hAnsi="Times New Roman" w:cs="Times New Roman"/>
          <w:lang w:eastAsia="ru-RU"/>
        </w:rPr>
      </w:pPr>
    </w:p>
    <w:p w14:paraId="008FE0F5" w14:textId="2AB5C310" w:rsidR="00720CD9" w:rsidRPr="00A84D21" w:rsidRDefault="00720CD9" w:rsidP="00A84D21">
      <w:pPr>
        <w:pStyle w:val="a3"/>
        <w:rPr>
          <w:rFonts w:ascii="Times New Roman" w:hAnsi="Times New Roman" w:cs="Times New Roman"/>
          <w:lang w:eastAsia="ru-RU"/>
        </w:rPr>
      </w:pPr>
    </w:p>
    <w:p w14:paraId="1A090F2A" w14:textId="77777777" w:rsidR="00720CD9" w:rsidRPr="00A84D21" w:rsidRDefault="00720CD9" w:rsidP="00A84D21">
      <w:pPr>
        <w:pStyle w:val="a3"/>
        <w:rPr>
          <w:rFonts w:ascii="Times New Roman" w:hAnsi="Times New Roman" w:cs="Times New Roman"/>
          <w:lang w:eastAsia="ru-RU"/>
        </w:rPr>
      </w:pPr>
    </w:p>
    <w:p w14:paraId="2D69711F" w14:textId="77777777" w:rsidR="00720CD9" w:rsidRPr="00A84D21" w:rsidRDefault="00720CD9" w:rsidP="00EE7C7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Приложение № 1</w:t>
      </w:r>
    </w:p>
    <w:p w14:paraId="41258CA0" w14:textId="77777777" w:rsidR="00720CD9" w:rsidRPr="00A84D21" w:rsidRDefault="00720CD9" w:rsidP="00EE7C7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к Порядку составления, утверждения</w:t>
      </w:r>
    </w:p>
    <w:p w14:paraId="5890B236" w14:textId="77777777" w:rsidR="00720CD9" w:rsidRPr="00A84D21" w:rsidRDefault="00720CD9" w:rsidP="00EE7C7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и ведения бюджетных смет казенных</w:t>
      </w:r>
    </w:p>
    <w:p w14:paraId="4211A486" w14:textId="77777777" w:rsidR="00720CD9" w:rsidRPr="00A84D21" w:rsidRDefault="00720CD9" w:rsidP="00EE7C7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учреждений муниципального образования</w:t>
      </w:r>
    </w:p>
    <w:p w14:paraId="39E17987" w14:textId="5AE3FE8A" w:rsidR="00720CD9" w:rsidRPr="00A84D21" w:rsidRDefault="00F30C3B" w:rsidP="00EE7C7F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Чекундинское</w:t>
      </w:r>
      <w:r w:rsidR="00720CD9"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сельское поселение</w:t>
      </w:r>
    </w:p>
    <w:p w14:paraId="1A000983" w14:textId="4360AA12" w:rsidR="00720CD9" w:rsidRPr="00A84D21" w:rsidRDefault="00F30C3B" w:rsidP="00EE7C7F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Верхнебуреинского</w:t>
      </w:r>
      <w:r w:rsidR="00720CD9"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муниципального района</w:t>
      </w:r>
    </w:p>
    <w:p w14:paraId="0E79956C" w14:textId="510C1E8B" w:rsidR="00720CD9" w:rsidRPr="00A84D21" w:rsidRDefault="00F30C3B" w:rsidP="00EE7C7F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Хабаровского</w:t>
      </w:r>
      <w:r w:rsidR="00720CD9"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dr w:val="none" w:sz="0" w:space="0" w:color="auto" w:frame="1"/>
          <w:lang w:eastAsia="ru-RU"/>
        </w:rPr>
        <w:t>края</w:t>
      </w:r>
    </w:p>
    <w:p w14:paraId="696617DD" w14:textId="77777777" w:rsidR="00720CD9" w:rsidRPr="00A84D21" w:rsidRDefault="00720CD9" w:rsidP="00EE7C7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СОГЛАСОВАНО УТВЕРЖДАЮ</w:t>
      </w:r>
    </w:p>
    <w:p w14:paraId="0CAE6C01" w14:textId="77777777" w:rsidR="00720CD9" w:rsidRPr="00A84D21" w:rsidRDefault="00720CD9" w:rsidP="00EE7C7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__________________________________ ________________________________</w:t>
      </w:r>
    </w:p>
    <w:p w14:paraId="1A72195D" w14:textId="77777777" w:rsidR="00720CD9" w:rsidRPr="00A84D21" w:rsidRDefault="00720CD9" w:rsidP="00EE7C7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(наименование должности лица, (наименование должности лица,</w:t>
      </w:r>
    </w:p>
    <w:p w14:paraId="2643C4B3" w14:textId="77777777" w:rsidR="00720CD9" w:rsidRPr="00A84D21" w:rsidRDefault="00720CD9" w:rsidP="00EE7C7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согласующего бюджетную смету; утверждающего бюджетную смету;</w:t>
      </w:r>
    </w:p>
    <w:p w14:paraId="10DDDE8C" w14:textId="77777777" w:rsidR="00720CD9" w:rsidRPr="00A84D21" w:rsidRDefault="00720CD9" w:rsidP="00EE7C7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__________________________________</w:t>
      </w:r>
    </w:p>
    <w:p w14:paraId="2AAF5A55" w14:textId="77777777" w:rsidR="00720CD9" w:rsidRPr="00A84D21" w:rsidRDefault="00720CD9" w:rsidP="00EE7C7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наименование главного</w:t>
      </w:r>
    </w:p>
    <w:p w14:paraId="24292E92" w14:textId="77777777" w:rsidR="00720CD9" w:rsidRPr="00A84D21" w:rsidRDefault="00720CD9" w:rsidP="00EE7C7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распорядителя (распорядителя)</w:t>
      </w:r>
    </w:p>
    <w:p w14:paraId="5AEC59A6" w14:textId="77777777" w:rsidR="00720CD9" w:rsidRPr="00A84D21" w:rsidRDefault="00720CD9" w:rsidP="00EE7C7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бюджетных средств; учреждения)</w:t>
      </w:r>
    </w:p>
    <w:p w14:paraId="38382180" w14:textId="77777777" w:rsidR="00720CD9" w:rsidRPr="00A84D21" w:rsidRDefault="00720CD9" w:rsidP="00EE7C7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___________ _____________________ __________ _____________________</w:t>
      </w:r>
    </w:p>
    <w:p w14:paraId="5C6A106D" w14:textId="77777777" w:rsidR="00720CD9" w:rsidRPr="00A84D21" w:rsidRDefault="00720CD9" w:rsidP="00EE7C7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(подпись) (расшифровка подписи) (подпись) (расшифровка подписи)</w:t>
      </w:r>
    </w:p>
    <w:p w14:paraId="6C051922" w14:textId="77777777" w:rsidR="00720CD9" w:rsidRPr="00A84D21" w:rsidRDefault="00720CD9" w:rsidP="00EE7C7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"__" ____________ 20__ г. "__" __________ 20__ г.</w:t>
      </w:r>
    </w:p>
    <w:p w14:paraId="1AA23101" w14:textId="77777777" w:rsidR="00720CD9" w:rsidRPr="00A84D21" w:rsidRDefault="00720CD9" w:rsidP="00EE7C7F">
      <w:pPr>
        <w:pStyle w:val="a3"/>
        <w:jc w:val="center"/>
        <w:rPr>
          <w:rFonts w:ascii="Times New Roman" w:hAnsi="Times New Roman" w:cs="Times New Roman"/>
          <w:lang w:eastAsia="ru-RU"/>
        </w:rPr>
      </w:pPr>
      <w:bookmarkStart w:id="1" w:name="P164"/>
      <w:bookmarkEnd w:id="1"/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БЮДЖЕТНАЯ СМЕТА НА 20__ ФИНАНСОВЫЙ ГОД</w:t>
      </w:r>
    </w:p>
    <w:p w14:paraId="5B3EAC62" w14:textId="77777777" w:rsidR="00720CD9" w:rsidRPr="00A84D21" w:rsidRDefault="00720CD9" w:rsidP="00EE7C7F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(НА ПЛАНОВЫЙ ПЕРИОД 20__ И 20__ ГОДОВ)</w:t>
      </w:r>
    </w:p>
    <w:tbl>
      <w:tblPr>
        <w:tblW w:w="8911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2160"/>
        <w:gridCol w:w="2212"/>
        <w:gridCol w:w="2458"/>
      </w:tblGrid>
      <w:tr w:rsidR="00A84D21" w:rsidRPr="00A84D21" w14:paraId="4393A520" w14:textId="77777777" w:rsidTr="00A84D21">
        <w:tc>
          <w:tcPr>
            <w:tcW w:w="21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E680E36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8F5E297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C02A4CE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C794688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КОДЫ</w:t>
            </w:r>
          </w:p>
        </w:tc>
      </w:tr>
      <w:tr w:rsidR="00A84D21" w:rsidRPr="00A84D21" w14:paraId="57338879" w14:textId="77777777" w:rsidTr="00A84D21">
        <w:tc>
          <w:tcPr>
            <w:tcW w:w="21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2328EAD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898325A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1D086AE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Форма по </w:t>
            </w:r>
            <w:hyperlink r:id="rId6" w:history="1">
              <w:r w:rsidRPr="00A84D21">
                <w:rPr>
                  <w:rFonts w:ascii="Times New Roman" w:hAnsi="Times New Roman" w:cs="Times New Roman"/>
                  <w:u w:val="single"/>
                  <w:bdr w:val="none" w:sz="0" w:space="0" w:color="auto" w:frame="1"/>
                  <w:lang w:eastAsia="ru-RU"/>
                </w:rPr>
                <w:t>ОКУД</w:t>
              </w:r>
            </w:hyperlink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7CB8ED5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0501012</w:t>
            </w:r>
          </w:p>
        </w:tc>
      </w:tr>
      <w:tr w:rsidR="00A84D21" w:rsidRPr="00A84D21" w14:paraId="3B680E7D" w14:textId="77777777" w:rsidTr="00A84D21">
        <w:tc>
          <w:tcPr>
            <w:tcW w:w="21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F0776FA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C6C39AD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от "__" _______ 20__ г.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EED6835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4C3823B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4D21" w:rsidRPr="00A84D21" w14:paraId="48AB02E9" w14:textId="77777777" w:rsidTr="00A84D21">
        <w:tc>
          <w:tcPr>
            <w:tcW w:w="21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00B152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F9F5D73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FD0C344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 ОКПО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6DFF446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4D21" w:rsidRPr="00A84D21" w14:paraId="5AD1E86A" w14:textId="77777777" w:rsidTr="00A84D21">
        <w:tc>
          <w:tcPr>
            <w:tcW w:w="21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39B8A8C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Получатель бюджетных средств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11EF7E5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C1900A0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 Перечню (Реестру)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63A04AA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4D21" w:rsidRPr="00A84D21" w14:paraId="621A92AB" w14:textId="77777777" w:rsidTr="00A84D21">
        <w:tc>
          <w:tcPr>
            <w:tcW w:w="21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1CE119C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Распорядитель бюджетных средств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986651E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3E1E266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 Перечню (Реестру)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BB74D3B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4D21" w:rsidRPr="00A84D21" w14:paraId="30D6AC48" w14:textId="77777777" w:rsidTr="00A84D21">
        <w:tc>
          <w:tcPr>
            <w:tcW w:w="21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07999D7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Главный распорядитель </w:t>
            </w: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бюджетных средств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40FA047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6848F19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 БК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6727A9D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4D21" w:rsidRPr="00A84D21" w14:paraId="50950E9D" w14:textId="77777777" w:rsidTr="00A84D21">
        <w:tc>
          <w:tcPr>
            <w:tcW w:w="21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69C186E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Наименование бюджета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D61F85F" w14:textId="6F153EEB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Бюджет </w:t>
            </w:r>
            <w:r w:rsidR="00F30C3B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Чекундинского</w:t>
            </w: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сельского поселения </w:t>
            </w:r>
            <w:r w:rsidR="00F30C3B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Верхнебуреинского</w:t>
            </w: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муниципального района </w:t>
            </w:r>
            <w:r w:rsidR="00F30C3B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Хабаровского</w:t>
            </w: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F30C3B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края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2822822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 </w:t>
            </w:r>
            <w:hyperlink r:id="rId7" w:history="1">
              <w:r w:rsidRPr="00A84D21">
                <w:rPr>
                  <w:rFonts w:ascii="Times New Roman" w:hAnsi="Times New Roman" w:cs="Times New Roman"/>
                  <w:u w:val="single"/>
                  <w:bdr w:val="none" w:sz="0" w:space="0" w:color="auto" w:frame="1"/>
                  <w:lang w:eastAsia="ru-RU"/>
                </w:rPr>
                <w:t>ОКТМО</w:t>
              </w:r>
            </w:hyperlink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64A6F19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4D21" w:rsidRPr="00A84D21" w14:paraId="0D8FEC49" w14:textId="77777777" w:rsidTr="00A84D21">
        <w:tc>
          <w:tcPr>
            <w:tcW w:w="21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15E7288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Источник бюджетных средств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F5C888D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BEF4518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ДопКР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53A6DB7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4D21" w:rsidRPr="00A84D21" w14:paraId="1C68029B" w14:textId="77777777" w:rsidTr="00A84D21">
        <w:tc>
          <w:tcPr>
            <w:tcW w:w="21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5686816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Единица измерения: руб.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16DFD57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39CDB48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 </w:t>
            </w:r>
            <w:hyperlink r:id="rId8" w:history="1">
              <w:r w:rsidRPr="00A84D21">
                <w:rPr>
                  <w:rFonts w:ascii="Times New Roman" w:hAnsi="Times New Roman" w:cs="Times New Roman"/>
                  <w:u w:val="single"/>
                  <w:bdr w:val="none" w:sz="0" w:space="0" w:color="auto" w:frame="1"/>
                  <w:lang w:eastAsia="ru-RU"/>
                </w:rPr>
                <w:t>ОКЕИ</w:t>
              </w:r>
            </w:hyperlink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395298E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383</w:t>
            </w:r>
          </w:p>
        </w:tc>
      </w:tr>
    </w:tbl>
    <w:p w14:paraId="5D38BBDD" w14:textId="77777777" w:rsidR="00720CD9" w:rsidRPr="00A84D21" w:rsidRDefault="00720CD9" w:rsidP="00A84D21">
      <w:pPr>
        <w:pStyle w:val="a3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Раздел 1. Итоговые показатели бюджетной сметы</w:t>
      </w:r>
    </w:p>
    <w:tbl>
      <w:tblPr>
        <w:tblW w:w="7939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194"/>
        <w:gridCol w:w="661"/>
        <w:gridCol w:w="383"/>
        <w:gridCol w:w="1094"/>
        <w:gridCol w:w="870"/>
        <w:gridCol w:w="943"/>
        <w:gridCol w:w="1479"/>
        <w:gridCol w:w="793"/>
        <w:gridCol w:w="793"/>
        <w:gridCol w:w="793"/>
      </w:tblGrid>
      <w:tr w:rsidR="00A84D21" w:rsidRPr="00A84D21" w14:paraId="095F73A8" w14:textId="77777777" w:rsidTr="008C0E93">
        <w:trPr>
          <w:trHeight w:val="1798"/>
        </w:trPr>
        <w:tc>
          <w:tcPr>
            <w:tcW w:w="117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48BF908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65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8DD8963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Код строки</w:t>
            </w:r>
          </w:p>
        </w:tc>
        <w:tc>
          <w:tcPr>
            <w:tcW w:w="2788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5EC80DF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30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D189FB0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КОСГУ, дополнительные коды (в случае необходимости)</w:t>
            </w:r>
          </w:p>
        </w:tc>
        <w:tc>
          <w:tcPr>
            <w:tcW w:w="6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4B2F104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Сумма на 20__ год</w:t>
            </w:r>
          </w:p>
        </w:tc>
        <w:tc>
          <w:tcPr>
            <w:tcW w:w="6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FD4E444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Сумма на 20__ год</w:t>
            </w:r>
          </w:p>
        </w:tc>
        <w:tc>
          <w:tcPr>
            <w:tcW w:w="6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545FF4A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Сумма на 20__ год</w:t>
            </w:r>
          </w:p>
        </w:tc>
      </w:tr>
      <w:tr w:rsidR="00A84D21" w:rsidRPr="00A84D21" w14:paraId="233F240B" w14:textId="77777777" w:rsidTr="008C0E93">
        <w:trPr>
          <w:trHeight w:val="1010"/>
        </w:trPr>
        <w:tc>
          <w:tcPr>
            <w:tcW w:w="1176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14:paraId="2DE4A93B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14:paraId="383D14ED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A588F6F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раздела</w:t>
            </w:r>
          </w:p>
        </w:tc>
        <w:tc>
          <w:tcPr>
            <w:tcW w:w="9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28345CD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подраздела</w:t>
            </w:r>
          </w:p>
        </w:tc>
        <w:tc>
          <w:tcPr>
            <w:tcW w:w="7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119B752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целевой статьи</w:t>
            </w:r>
          </w:p>
        </w:tc>
        <w:tc>
          <w:tcPr>
            <w:tcW w:w="8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9A8335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вида расходов</w:t>
            </w:r>
          </w:p>
        </w:tc>
        <w:tc>
          <w:tcPr>
            <w:tcW w:w="130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14:paraId="1CA8477F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ECB924C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 рублях</w:t>
            </w:r>
          </w:p>
        </w:tc>
        <w:tc>
          <w:tcPr>
            <w:tcW w:w="6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2B87288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 рублях</w:t>
            </w:r>
          </w:p>
        </w:tc>
        <w:tc>
          <w:tcPr>
            <w:tcW w:w="6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90EAE3C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 рублях</w:t>
            </w:r>
          </w:p>
        </w:tc>
      </w:tr>
      <w:tr w:rsidR="00A84D21" w:rsidRPr="00A84D21" w14:paraId="38DF6EC6" w14:textId="77777777" w:rsidTr="008C0E93">
        <w:trPr>
          <w:trHeight w:val="418"/>
        </w:trPr>
        <w:tc>
          <w:tcPr>
            <w:tcW w:w="11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8567138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742462A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48A846A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106911A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3F96DF0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2FB3B59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3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B2090C9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B5F457D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0F9976A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2329088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10</w:t>
            </w:r>
          </w:p>
        </w:tc>
      </w:tr>
      <w:tr w:rsidR="00A84D21" w:rsidRPr="00A84D21" w14:paraId="47D765C6" w14:textId="77777777" w:rsidTr="008C0E93">
        <w:trPr>
          <w:trHeight w:val="236"/>
        </w:trPr>
        <w:tc>
          <w:tcPr>
            <w:tcW w:w="11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EA972B3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5A235E2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AFA1EDA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87E85DD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8E21BB8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54E30AC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3ADED42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273CE5A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FC01036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63AC653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4D21" w:rsidRPr="00A84D21" w14:paraId="7D126BEC" w14:textId="77777777" w:rsidTr="008C0E93">
        <w:trPr>
          <w:trHeight w:val="236"/>
        </w:trPr>
        <w:tc>
          <w:tcPr>
            <w:tcW w:w="11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D682E14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0BC843E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B2A033C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5CADDEE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2B0B1BA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F9F043C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2725F90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8C91B7D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6304DC5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62463B8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4D21" w:rsidRPr="00A84D21" w14:paraId="7572363C" w14:textId="77777777" w:rsidTr="008C0E93">
        <w:trPr>
          <w:trHeight w:val="1256"/>
        </w:trPr>
        <w:tc>
          <w:tcPr>
            <w:tcW w:w="11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6C33405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Итого по коду БК (по коду раздела)</w:t>
            </w:r>
          </w:p>
        </w:tc>
        <w:tc>
          <w:tcPr>
            <w:tcW w:w="947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9AF8440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D715C52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0EFA429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47981CC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4756532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6B81331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EC52B85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6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D237CAA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X</w:t>
            </w:r>
          </w:p>
        </w:tc>
      </w:tr>
      <w:tr w:rsidR="00A84D21" w:rsidRPr="00A84D21" w14:paraId="50AB07AA" w14:textId="77777777" w:rsidTr="008C0E93">
        <w:trPr>
          <w:trHeight w:val="394"/>
        </w:trPr>
        <w:tc>
          <w:tcPr>
            <w:tcW w:w="11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99789A4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56" w:type="dxa"/>
            <w:gridSpan w:val="7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5883D83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6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6AC7167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08759B4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6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3892DB3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X</w:t>
            </w:r>
          </w:p>
        </w:tc>
      </w:tr>
    </w:tbl>
    <w:p w14:paraId="4C51E437" w14:textId="77777777" w:rsidR="00720CD9" w:rsidRPr="00A84D21" w:rsidRDefault="00720CD9" w:rsidP="00A84D21">
      <w:pPr>
        <w:pStyle w:val="a3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Раздел 2. Лимиты бюджетных обязательств по расходам получателя бюджетных средств</w:t>
      </w:r>
    </w:p>
    <w:tbl>
      <w:tblPr>
        <w:tblW w:w="8654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760"/>
        <w:gridCol w:w="813"/>
        <w:gridCol w:w="1057"/>
        <w:gridCol w:w="844"/>
        <w:gridCol w:w="579"/>
        <w:gridCol w:w="419"/>
        <w:gridCol w:w="1268"/>
        <w:gridCol w:w="770"/>
        <w:gridCol w:w="770"/>
        <w:gridCol w:w="770"/>
      </w:tblGrid>
      <w:tr w:rsidR="00A84D21" w:rsidRPr="00A84D21" w14:paraId="0EC12D7D" w14:textId="77777777" w:rsidTr="008C0E93">
        <w:trPr>
          <w:trHeight w:val="1090"/>
        </w:trPr>
        <w:tc>
          <w:tcPr>
            <w:tcW w:w="123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CACFB8D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77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33B4DCE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Код строки</w:t>
            </w:r>
          </w:p>
        </w:tc>
        <w:tc>
          <w:tcPr>
            <w:tcW w:w="3149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5249BCB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40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879B148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КОСГУ, дополнительные коды (в случае необходимости)</w:t>
            </w:r>
          </w:p>
        </w:tc>
        <w:tc>
          <w:tcPr>
            <w:tcW w:w="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F92FEA1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Сумма на 20__ год</w:t>
            </w:r>
          </w:p>
        </w:tc>
        <w:tc>
          <w:tcPr>
            <w:tcW w:w="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53F60C5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Сумма на 20__ год</w:t>
            </w:r>
          </w:p>
        </w:tc>
        <w:tc>
          <w:tcPr>
            <w:tcW w:w="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B705031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Сумма на 20__ год</w:t>
            </w:r>
          </w:p>
        </w:tc>
      </w:tr>
      <w:tr w:rsidR="00A84D21" w:rsidRPr="00A84D21" w14:paraId="428E0A05" w14:textId="77777777" w:rsidTr="008C0E93">
        <w:trPr>
          <w:trHeight w:val="612"/>
        </w:trPr>
        <w:tc>
          <w:tcPr>
            <w:tcW w:w="123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14:paraId="23FAC50A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14:paraId="6665E60D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E375D42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раздела</w:t>
            </w:r>
          </w:p>
        </w:tc>
        <w:tc>
          <w:tcPr>
            <w:tcW w:w="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D019354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подраздела</w:t>
            </w:r>
          </w:p>
        </w:tc>
        <w:tc>
          <w:tcPr>
            <w:tcW w:w="7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07DDC27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целевой </w:t>
            </w: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статьи</w:t>
            </w:r>
          </w:p>
        </w:tc>
        <w:tc>
          <w:tcPr>
            <w:tcW w:w="84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7738775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вида расходов</w:t>
            </w:r>
          </w:p>
        </w:tc>
        <w:tc>
          <w:tcPr>
            <w:tcW w:w="11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14:paraId="46204B53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FF6955A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 рублях</w:t>
            </w:r>
          </w:p>
        </w:tc>
        <w:tc>
          <w:tcPr>
            <w:tcW w:w="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1CC949C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 рублях</w:t>
            </w:r>
          </w:p>
        </w:tc>
        <w:tc>
          <w:tcPr>
            <w:tcW w:w="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06DE243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 рублях</w:t>
            </w:r>
          </w:p>
        </w:tc>
      </w:tr>
      <w:tr w:rsidR="00A84D21" w:rsidRPr="00A84D21" w14:paraId="53367357" w14:textId="77777777" w:rsidTr="008C0E93">
        <w:trPr>
          <w:trHeight w:val="254"/>
        </w:trPr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E232806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5C34F97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0D10C6D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ED690C1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87C302D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F51160B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4C7B32F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C31F068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2E0B9ED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2495B0B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10</w:t>
            </w:r>
          </w:p>
        </w:tc>
      </w:tr>
      <w:tr w:rsidR="00A84D21" w:rsidRPr="00A84D21" w14:paraId="36F6DDA0" w14:textId="77777777" w:rsidTr="008C0E93">
        <w:trPr>
          <w:trHeight w:val="143"/>
        </w:trPr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AF39FDF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F492D51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55C4747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0275A3D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0BDC223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ACD6260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443D66B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9857CAC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10C95FE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AE3245D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4D21" w:rsidRPr="00A84D21" w14:paraId="2A167BC8" w14:textId="77777777" w:rsidTr="008C0E93">
        <w:trPr>
          <w:trHeight w:val="143"/>
        </w:trPr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7A114CC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9A7AF80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1048FB9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70A9E52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D68A234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2238CBE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8DB256B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A377641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CC0632B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BA9545D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4D21" w:rsidRPr="00A84D21" w14:paraId="4082D117" w14:textId="77777777" w:rsidTr="008C0E93">
        <w:trPr>
          <w:trHeight w:val="508"/>
        </w:trPr>
        <w:tc>
          <w:tcPr>
            <w:tcW w:w="200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B977535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Итого по коду БК (по коду раздела)</w:t>
            </w:r>
          </w:p>
        </w:tc>
        <w:tc>
          <w:tcPr>
            <w:tcW w:w="7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C784C05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E092684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01799D3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47527DD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D873F00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888A430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D0FA053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B8676A8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X</w:t>
            </w:r>
          </w:p>
        </w:tc>
      </w:tr>
      <w:tr w:rsidR="00A84D21" w:rsidRPr="00A84D21" w14:paraId="0451B974" w14:textId="77777777" w:rsidTr="008C0E93">
        <w:trPr>
          <w:trHeight w:val="254"/>
        </w:trPr>
        <w:tc>
          <w:tcPr>
            <w:tcW w:w="200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59C32D3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51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456AFD5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CA43681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2CBA837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7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A01060C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X</w:t>
            </w:r>
          </w:p>
        </w:tc>
      </w:tr>
    </w:tbl>
    <w:p w14:paraId="4E44485E" w14:textId="77777777" w:rsidR="00720CD9" w:rsidRPr="00A84D21" w:rsidRDefault="00720CD9" w:rsidP="00A84D21">
      <w:pPr>
        <w:pStyle w:val="a3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Раздел 3. Лимиты бюджетных обязательств по расходам на предоставление бюджетных инвестиций юридическим лицам,</w:t>
      </w:r>
    </w:p>
    <w:p w14:paraId="2C9924F4" w14:textId="77777777" w:rsidR="00720CD9" w:rsidRPr="00A84D21" w:rsidRDefault="00720CD9" w:rsidP="00A84D21">
      <w:pPr>
        <w:pStyle w:val="a3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субсидий бюджетным и автономным учреждениям, иным некоммерческим организациям, межбюджетных трансфертов,</w:t>
      </w:r>
    </w:p>
    <w:p w14:paraId="0A2B6036" w14:textId="77777777" w:rsidR="00720CD9" w:rsidRPr="00A84D21" w:rsidRDefault="00720CD9" w:rsidP="00A84D21">
      <w:pPr>
        <w:pStyle w:val="a3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субсидий юридическим лицам, индивидуальным предпринимателям, физическим лицам - производителям</w:t>
      </w:r>
    </w:p>
    <w:p w14:paraId="3D16BA9B" w14:textId="77777777" w:rsidR="00720CD9" w:rsidRPr="00A84D21" w:rsidRDefault="00720CD9" w:rsidP="00A84D21">
      <w:pPr>
        <w:pStyle w:val="a3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товаров, работ, услуг, осуществление платежей, взносов, обслуживание муниципального долга, исполнение судебных актов,</w:t>
      </w:r>
    </w:p>
    <w:p w14:paraId="2C018E9F" w14:textId="77777777" w:rsidR="00720CD9" w:rsidRPr="00A84D21" w:rsidRDefault="00720CD9" w:rsidP="00A84D21">
      <w:pPr>
        <w:pStyle w:val="a3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муниципальных гарантий, а также по резервным расходам</w:t>
      </w:r>
    </w:p>
    <w:tbl>
      <w:tblPr>
        <w:tblW w:w="6088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412"/>
        <w:gridCol w:w="412"/>
        <w:gridCol w:w="412"/>
        <w:gridCol w:w="515"/>
        <w:gridCol w:w="723"/>
        <w:gridCol w:w="722"/>
        <w:gridCol w:w="619"/>
        <w:gridCol w:w="618"/>
        <w:gridCol w:w="1145"/>
      </w:tblGrid>
      <w:tr w:rsidR="00A84D21" w:rsidRPr="00A84D21" w14:paraId="7A8875F3" w14:textId="77777777" w:rsidTr="008C0E93">
        <w:trPr>
          <w:trHeight w:val="1086"/>
        </w:trPr>
        <w:tc>
          <w:tcPr>
            <w:tcW w:w="51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2C93A16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41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CC62D0C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Код строки</w:t>
            </w:r>
          </w:p>
        </w:tc>
        <w:tc>
          <w:tcPr>
            <w:tcW w:w="2062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9BACAAD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72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DFE13DA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КОСГУ, дополнительные коды (в случае необходимости)</w:t>
            </w:r>
          </w:p>
        </w:tc>
        <w:tc>
          <w:tcPr>
            <w:tcW w:w="6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74C9D91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Сумма на 20__ год</w:t>
            </w:r>
          </w:p>
        </w:tc>
        <w:tc>
          <w:tcPr>
            <w:tcW w:w="6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1457174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Сумма на 20__ год</w:t>
            </w:r>
          </w:p>
        </w:tc>
        <w:tc>
          <w:tcPr>
            <w:tcW w:w="11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01E6EAC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Сумма на 20__ год</w:t>
            </w:r>
          </w:p>
        </w:tc>
      </w:tr>
      <w:tr w:rsidR="00A84D21" w:rsidRPr="00A84D21" w14:paraId="7883E63C" w14:textId="77777777" w:rsidTr="008C0E93">
        <w:trPr>
          <w:trHeight w:val="1681"/>
        </w:trPr>
        <w:tc>
          <w:tcPr>
            <w:tcW w:w="51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14:paraId="6021F7B1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14:paraId="12282A6E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9F06B5F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раздела</w:t>
            </w:r>
          </w:p>
        </w:tc>
        <w:tc>
          <w:tcPr>
            <w:tcW w:w="4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753D1D7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подраздела</w:t>
            </w:r>
          </w:p>
        </w:tc>
        <w:tc>
          <w:tcPr>
            <w:tcW w:w="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5A5CCAB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целевой статьи</w:t>
            </w:r>
          </w:p>
        </w:tc>
        <w:tc>
          <w:tcPr>
            <w:tcW w:w="7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4A9925D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вида расходов</w:t>
            </w:r>
          </w:p>
        </w:tc>
        <w:tc>
          <w:tcPr>
            <w:tcW w:w="72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14:paraId="6860D63F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6080E45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 рублях</w:t>
            </w:r>
          </w:p>
        </w:tc>
        <w:tc>
          <w:tcPr>
            <w:tcW w:w="6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E184FAC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 рублях</w:t>
            </w:r>
          </w:p>
        </w:tc>
        <w:tc>
          <w:tcPr>
            <w:tcW w:w="11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5B554D2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 рублях</w:t>
            </w:r>
          </w:p>
        </w:tc>
      </w:tr>
      <w:tr w:rsidR="00A84D21" w:rsidRPr="00A84D21" w14:paraId="46C2FD51" w14:textId="77777777" w:rsidTr="008C0E93">
        <w:trPr>
          <w:trHeight w:val="238"/>
        </w:trPr>
        <w:tc>
          <w:tcPr>
            <w:tcW w:w="5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72485DA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F2FF85A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E576DC8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B1B90BB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B8C5888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22D4A54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E8921CE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DE2928A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81C732D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67B6449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10</w:t>
            </w:r>
          </w:p>
        </w:tc>
      </w:tr>
      <w:tr w:rsidR="00A84D21" w:rsidRPr="00A84D21" w14:paraId="1F027A07" w14:textId="77777777" w:rsidTr="008C0E93">
        <w:trPr>
          <w:trHeight w:val="142"/>
        </w:trPr>
        <w:tc>
          <w:tcPr>
            <w:tcW w:w="5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17CDA20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DC8E553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F1289FA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5441A28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0AC3E4E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ADF2502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D9B7C23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0F656AE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56836BE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A08CF38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4D21" w:rsidRPr="00A84D21" w14:paraId="3CF7B795" w14:textId="77777777" w:rsidTr="008C0E93">
        <w:trPr>
          <w:trHeight w:val="142"/>
        </w:trPr>
        <w:tc>
          <w:tcPr>
            <w:tcW w:w="5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D101A7C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DD4ECE0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C902171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05FE49D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9D2187B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C01D810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DCAAC30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33C8720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418C0BA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4A65AD7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4D21" w:rsidRPr="00A84D21" w14:paraId="272F6FFA" w14:textId="77777777" w:rsidTr="008C0E93">
        <w:trPr>
          <w:trHeight w:val="1011"/>
        </w:trPr>
        <w:tc>
          <w:tcPr>
            <w:tcW w:w="9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64AA1EE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Итого по коду БК (по коду раздела)</w:t>
            </w:r>
          </w:p>
        </w:tc>
        <w:tc>
          <w:tcPr>
            <w:tcW w:w="4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832CFEB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05F6DDF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806D575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937D45A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DDA5B6F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CF289E4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FA0BE20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11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4AACAB7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X</w:t>
            </w:r>
          </w:p>
        </w:tc>
      </w:tr>
      <w:tr w:rsidR="00A84D21" w:rsidRPr="00A84D21" w14:paraId="75E2A419" w14:textId="77777777" w:rsidTr="008C0E93">
        <w:trPr>
          <w:trHeight w:val="252"/>
        </w:trPr>
        <w:tc>
          <w:tcPr>
            <w:tcW w:w="9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1E784B6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9DB317B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6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905FCB9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5BD1229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11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16E7747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X</w:t>
            </w:r>
          </w:p>
        </w:tc>
      </w:tr>
    </w:tbl>
    <w:p w14:paraId="12BE53F6" w14:textId="77777777" w:rsidR="00720CD9" w:rsidRPr="00A84D21" w:rsidRDefault="00720CD9" w:rsidP="00A84D21">
      <w:pPr>
        <w:pStyle w:val="a3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Раздел 4. СПРАВОЧНО: Бюджетные ассигнования на исполнение</w:t>
      </w:r>
    </w:p>
    <w:p w14:paraId="2AA7C807" w14:textId="77777777" w:rsidR="00720CD9" w:rsidRPr="00A84D21" w:rsidRDefault="00720CD9" w:rsidP="00A84D21">
      <w:pPr>
        <w:pStyle w:val="a3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публичных нормативных обязательств</w:t>
      </w:r>
    </w:p>
    <w:tbl>
      <w:tblPr>
        <w:tblW w:w="9064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300"/>
        <w:gridCol w:w="640"/>
        <w:gridCol w:w="595"/>
        <w:gridCol w:w="595"/>
        <w:gridCol w:w="893"/>
        <w:gridCol w:w="969"/>
        <w:gridCol w:w="1528"/>
        <w:gridCol w:w="813"/>
        <w:gridCol w:w="813"/>
        <w:gridCol w:w="813"/>
      </w:tblGrid>
      <w:tr w:rsidR="00A84D21" w:rsidRPr="00A84D21" w14:paraId="57FFCDE1" w14:textId="77777777" w:rsidTr="00A84D21">
        <w:tc>
          <w:tcPr>
            <w:tcW w:w="130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1B18F36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03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3CFB5DB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Код строки</w:t>
            </w:r>
          </w:p>
        </w:tc>
        <w:tc>
          <w:tcPr>
            <w:tcW w:w="2834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803E9F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463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CEF1CC0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КОСГУ, дополнительные коды (в случае необходимости)</w:t>
            </w:r>
          </w:p>
        </w:tc>
        <w:tc>
          <w:tcPr>
            <w:tcW w:w="8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C2EB40F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Сумма на 20__ год</w:t>
            </w:r>
          </w:p>
        </w:tc>
        <w:tc>
          <w:tcPr>
            <w:tcW w:w="8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6BE9A22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Сумма на 20__ год</w:t>
            </w:r>
          </w:p>
        </w:tc>
        <w:tc>
          <w:tcPr>
            <w:tcW w:w="8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92BFFC3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Сумма на 20__ год</w:t>
            </w:r>
          </w:p>
        </w:tc>
      </w:tr>
      <w:tr w:rsidR="00A84D21" w:rsidRPr="00A84D21" w14:paraId="091E58DA" w14:textId="77777777" w:rsidTr="00A84D21">
        <w:tc>
          <w:tcPr>
            <w:tcW w:w="130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14:paraId="0B8A1C1D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14:paraId="4C65432D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3CEE97E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раздела</w:t>
            </w:r>
          </w:p>
        </w:tc>
        <w:tc>
          <w:tcPr>
            <w:tcW w:w="106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3E05FF1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подраздела</w:t>
            </w:r>
          </w:p>
        </w:tc>
        <w:tc>
          <w:tcPr>
            <w:tcW w:w="8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1CD59E0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целевой статьи</w:t>
            </w:r>
          </w:p>
        </w:tc>
        <w:tc>
          <w:tcPr>
            <w:tcW w:w="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DFD9820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вида расходов</w:t>
            </w:r>
          </w:p>
        </w:tc>
        <w:tc>
          <w:tcPr>
            <w:tcW w:w="1463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14:paraId="64C1F4D7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FDAC78D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 рублях</w:t>
            </w:r>
          </w:p>
        </w:tc>
        <w:tc>
          <w:tcPr>
            <w:tcW w:w="8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7265833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 рублях</w:t>
            </w:r>
          </w:p>
        </w:tc>
        <w:tc>
          <w:tcPr>
            <w:tcW w:w="8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5124643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 рублях</w:t>
            </w:r>
          </w:p>
        </w:tc>
      </w:tr>
      <w:tr w:rsidR="00A84D21" w:rsidRPr="00A84D21" w14:paraId="68A5FB7E" w14:textId="77777777" w:rsidTr="00A84D21">
        <w:tc>
          <w:tcPr>
            <w:tcW w:w="1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C4354DF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E1BD942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D6AA8B2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FD687E9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428C7EB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B8A46C8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2CA3A48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32A848A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8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12B9EAA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172B567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10</w:t>
            </w:r>
          </w:p>
        </w:tc>
      </w:tr>
      <w:tr w:rsidR="00A84D21" w:rsidRPr="00A84D21" w14:paraId="476D3DD2" w14:textId="77777777" w:rsidTr="00A84D21">
        <w:tc>
          <w:tcPr>
            <w:tcW w:w="1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2AE1120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AD3D83C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C1B46F2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D7D80E3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2C66F8A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1B1CA44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CA950F9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69411C4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97A4441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2991FFF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4D21" w:rsidRPr="00A84D21" w14:paraId="66A31B44" w14:textId="77777777" w:rsidTr="00A84D21">
        <w:tc>
          <w:tcPr>
            <w:tcW w:w="13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4E9865F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DD4B644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4611AAD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C496618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6DE7B50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02D88AD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DE11BCE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FF48832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319E89D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3FDB203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4D21" w:rsidRPr="00A84D21" w14:paraId="300EBCD7" w14:textId="77777777" w:rsidTr="00A84D21">
        <w:tc>
          <w:tcPr>
            <w:tcW w:w="151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A59FB6A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Итого по коду БК (по коду раздела)</w:t>
            </w:r>
          </w:p>
        </w:tc>
        <w:tc>
          <w:tcPr>
            <w:tcW w:w="8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90EC0B7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603F098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031AEF7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D1218F6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A549066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9347CC8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DA3FBCB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8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6FF6D3E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X</w:t>
            </w:r>
          </w:p>
        </w:tc>
      </w:tr>
      <w:tr w:rsidR="00A84D21" w:rsidRPr="00A84D21" w14:paraId="76DED53E" w14:textId="77777777" w:rsidTr="00A84D21">
        <w:tc>
          <w:tcPr>
            <w:tcW w:w="151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06F4B5D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15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8AAFEAA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8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F86500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E476F0B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8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57BBBC3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X</w:t>
            </w:r>
          </w:p>
        </w:tc>
      </w:tr>
    </w:tbl>
    <w:p w14:paraId="5DA7AE92" w14:textId="77777777" w:rsidR="00720CD9" w:rsidRPr="00A84D21" w:rsidRDefault="00720CD9" w:rsidP="00A84D21">
      <w:pPr>
        <w:pStyle w:val="a3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Руководитель учреждения</w:t>
      </w:r>
    </w:p>
    <w:p w14:paraId="04E10B68" w14:textId="77777777" w:rsidR="00720CD9" w:rsidRPr="00A84D21" w:rsidRDefault="00720CD9" w:rsidP="00A84D21">
      <w:pPr>
        <w:pStyle w:val="a3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(уполномоченное лицо) _____________ ___________ ___________________</w:t>
      </w:r>
    </w:p>
    <w:p w14:paraId="487F4BA1" w14:textId="77777777" w:rsidR="00720CD9" w:rsidRPr="00A84D21" w:rsidRDefault="00720CD9" w:rsidP="00A84D21">
      <w:pPr>
        <w:pStyle w:val="a3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(должность) (подпись) (фамилия, инициалы)</w:t>
      </w:r>
    </w:p>
    <w:p w14:paraId="568537D4" w14:textId="77777777" w:rsidR="00720CD9" w:rsidRPr="00A84D21" w:rsidRDefault="00720CD9" w:rsidP="00A84D21">
      <w:pPr>
        <w:pStyle w:val="a3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Руководитель планово-</w:t>
      </w:r>
    </w:p>
    <w:p w14:paraId="4FBB9FC6" w14:textId="77777777" w:rsidR="00720CD9" w:rsidRPr="00A84D21" w:rsidRDefault="00720CD9" w:rsidP="00A84D21">
      <w:pPr>
        <w:pStyle w:val="a3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финансовой службы __________ ___________________________</w:t>
      </w:r>
    </w:p>
    <w:p w14:paraId="6BED4E03" w14:textId="77777777" w:rsidR="00720CD9" w:rsidRPr="00A84D21" w:rsidRDefault="00720CD9" w:rsidP="00A84D21">
      <w:pPr>
        <w:pStyle w:val="a3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(подпись) (расшифровка подписи)</w:t>
      </w:r>
    </w:p>
    <w:p w14:paraId="09D6B630" w14:textId="77777777" w:rsidR="00720CD9" w:rsidRPr="00A84D21" w:rsidRDefault="00720CD9" w:rsidP="00A84D21">
      <w:pPr>
        <w:pStyle w:val="a3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Исполнитель _______________ _________ _____________________ _________</w:t>
      </w:r>
    </w:p>
    <w:p w14:paraId="0D1814E6" w14:textId="77777777" w:rsidR="00720CD9" w:rsidRPr="00A84D21" w:rsidRDefault="00720CD9" w:rsidP="00A84D21">
      <w:pPr>
        <w:pStyle w:val="a3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(должность) (подпись) (расшифровка подписи) (телефон)</w:t>
      </w:r>
    </w:p>
    <w:p w14:paraId="6FE67DA4" w14:textId="77777777" w:rsidR="00720CD9" w:rsidRPr="00A84D21" w:rsidRDefault="00720CD9" w:rsidP="00A84D21">
      <w:pPr>
        <w:pStyle w:val="a3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"__" ___________ 20__ г.</w:t>
      </w:r>
    </w:p>
    <w:p w14:paraId="786EDE5B" w14:textId="77777777" w:rsidR="00720CD9" w:rsidRPr="00A84D21" w:rsidRDefault="00720CD9" w:rsidP="00EE7C7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Приложение № 2</w:t>
      </w:r>
    </w:p>
    <w:p w14:paraId="50554AE9" w14:textId="77777777" w:rsidR="00720CD9" w:rsidRPr="00A84D21" w:rsidRDefault="00720CD9" w:rsidP="00EE7C7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к Порядку составления, утверждения</w:t>
      </w:r>
    </w:p>
    <w:p w14:paraId="73279E3D" w14:textId="77777777" w:rsidR="00720CD9" w:rsidRPr="00A84D21" w:rsidRDefault="00720CD9" w:rsidP="00EE7C7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и ведения бюджетных смет казенных</w:t>
      </w:r>
    </w:p>
    <w:p w14:paraId="51EE82F2" w14:textId="77777777" w:rsidR="00720CD9" w:rsidRPr="00A84D21" w:rsidRDefault="00720CD9" w:rsidP="00EE7C7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учреждений муниципального образования</w:t>
      </w:r>
    </w:p>
    <w:p w14:paraId="46225043" w14:textId="23234D6C" w:rsidR="00720CD9" w:rsidRPr="00A84D21" w:rsidRDefault="00F30C3B" w:rsidP="00EE7C7F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Чекундинское</w:t>
      </w:r>
      <w:r w:rsidR="00720CD9"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сельское поселение</w:t>
      </w:r>
    </w:p>
    <w:p w14:paraId="2D6DE5B8" w14:textId="410E385C" w:rsidR="00720CD9" w:rsidRPr="00A84D21" w:rsidRDefault="00F30C3B" w:rsidP="00EE7C7F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Верхнебуреинского</w:t>
      </w:r>
      <w:r w:rsidR="00720CD9"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муниципального района</w:t>
      </w:r>
    </w:p>
    <w:p w14:paraId="6C129357" w14:textId="48CC4A2F" w:rsidR="00720CD9" w:rsidRPr="00A84D21" w:rsidRDefault="00F30C3B" w:rsidP="00EE7C7F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Хабаровского</w:t>
      </w:r>
      <w:r w:rsidR="00720CD9"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dr w:val="none" w:sz="0" w:space="0" w:color="auto" w:frame="1"/>
          <w:lang w:eastAsia="ru-RU"/>
        </w:rPr>
        <w:t>края</w:t>
      </w:r>
    </w:p>
    <w:p w14:paraId="1FAB6618" w14:textId="77777777" w:rsidR="00720CD9" w:rsidRPr="00A84D21" w:rsidRDefault="00720CD9" w:rsidP="00EE7C7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СОГЛАСОВАНО УТВЕРЖДАЮ</w:t>
      </w:r>
    </w:p>
    <w:p w14:paraId="0D78795E" w14:textId="77777777" w:rsidR="00720CD9" w:rsidRPr="00A84D21" w:rsidRDefault="00720CD9" w:rsidP="00EE7C7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__________________________________ ________________________________</w:t>
      </w:r>
    </w:p>
    <w:p w14:paraId="61D4CC09" w14:textId="77777777" w:rsidR="00720CD9" w:rsidRPr="00A84D21" w:rsidRDefault="00720CD9" w:rsidP="00EE7C7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(наименование должности лица, (наименование должности лица,</w:t>
      </w:r>
    </w:p>
    <w:p w14:paraId="3BA45AA6" w14:textId="77777777" w:rsidR="00720CD9" w:rsidRPr="00A84D21" w:rsidRDefault="00720CD9" w:rsidP="00EE7C7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согласующего бюджетную смету; утверждающего бюджетную смету;</w:t>
      </w:r>
    </w:p>
    <w:p w14:paraId="2B3662EE" w14:textId="77777777" w:rsidR="00720CD9" w:rsidRPr="00A84D21" w:rsidRDefault="00720CD9" w:rsidP="00EE7C7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__________________________________</w:t>
      </w:r>
    </w:p>
    <w:p w14:paraId="607E0905" w14:textId="77777777" w:rsidR="00720CD9" w:rsidRPr="00A84D21" w:rsidRDefault="00720CD9" w:rsidP="00EE7C7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наименование главного</w:t>
      </w:r>
    </w:p>
    <w:p w14:paraId="5E2CE65F" w14:textId="77777777" w:rsidR="00720CD9" w:rsidRPr="00A84D21" w:rsidRDefault="00720CD9" w:rsidP="00EE7C7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распорядителя (распорядителя)</w:t>
      </w:r>
    </w:p>
    <w:p w14:paraId="7B8EB761" w14:textId="77777777" w:rsidR="00720CD9" w:rsidRPr="00A84D21" w:rsidRDefault="00720CD9" w:rsidP="00EE7C7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бюджетных средств; учреждения)</w:t>
      </w:r>
    </w:p>
    <w:p w14:paraId="2D1E0185" w14:textId="77777777" w:rsidR="00720CD9" w:rsidRPr="00A84D21" w:rsidRDefault="00720CD9" w:rsidP="00EE7C7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___________ _____________________ __________ _____________________</w:t>
      </w:r>
    </w:p>
    <w:p w14:paraId="732D19C3" w14:textId="77777777" w:rsidR="00720CD9" w:rsidRPr="00A84D21" w:rsidRDefault="00720CD9" w:rsidP="00EE7C7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(подпись) (расшифровка подписи) (подпись) (расшифровка подписи)</w:t>
      </w:r>
    </w:p>
    <w:p w14:paraId="244254DD" w14:textId="77777777" w:rsidR="00720CD9" w:rsidRPr="00A84D21" w:rsidRDefault="00720CD9" w:rsidP="00EE7C7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"__" ____________ 20__ г. "__" __________ 20__ г.</w:t>
      </w:r>
    </w:p>
    <w:p w14:paraId="1FBE620D" w14:textId="77777777" w:rsidR="00720CD9" w:rsidRPr="00A84D21" w:rsidRDefault="00720CD9" w:rsidP="00EE7C7F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ИЗМЕНЕНИЕ ПОКАЗАТЕЛЕЙ БЮДЖЕТНОЙ СМЕТЫ НА 20__ ФИНАНСОВЫЙ ГОД</w:t>
      </w:r>
    </w:p>
    <w:p w14:paraId="65C4564D" w14:textId="77777777" w:rsidR="00720CD9" w:rsidRPr="00A84D21" w:rsidRDefault="00720CD9" w:rsidP="00EE7C7F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(НА ПЛАНОВЫЙ ПЕРИОД 20__ И 20__ ГОДОВ)</w:t>
      </w:r>
    </w:p>
    <w:tbl>
      <w:tblPr>
        <w:tblW w:w="7494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2268"/>
        <w:gridCol w:w="1559"/>
        <w:gridCol w:w="1418"/>
      </w:tblGrid>
      <w:tr w:rsidR="00720CD9" w:rsidRPr="00A84D21" w14:paraId="36B1F19F" w14:textId="77777777" w:rsidTr="00720CD9">
        <w:tc>
          <w:tcPr>
            <w:tcW w:w="22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82FB00D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881A1AA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023C06A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6996B30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КОДЫ</w:t>
            </w:r>
          </w:p>
        </w:tc>
      </w:tr>
      <w:tr w:rsidR="00720CD9" w:rsidRPr="00A84D21" w14:paraId="22859992" w14:textId="77777777" w:rsidTr="00720CD9">
        <w:tc>
          <w:tcPr>
            <w:tcW w:w="22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38F2ACA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66972E9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669FADC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Форма по </w:t>
            </w:r>
            <w:hyperlink r:id="rId9" w:history="1">
              <w:r w:rsidRPr="00A84D21">
                <w:rPr>
                  <w:rFonts w:ascii="Times New Roman" w:hAnsi="Times New Roman" w:cs="Times New Roman"/>
                  <w:u w:val="single"/>
                  <w:bdr w:val="none" w:sz="0" w:space="0" w:color="auto" w:frame="1"/>
                  <w:lang w:eastAsia="ru-RU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AC995D2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0501012</w:t>
            </w:r>
          </w:p>
        </w:tc>
      </w:tr>
      <w:tr w:rsidR="00720CD9" w:rsidRPr="00A84D21" w14:paraId="665D8D36" w14:textId="77777777" w:rsidTr="00720CD9">
        <w:tc>
          <w:tcPr>
            <w:tcW w:w="22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A612850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C5480B1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от "__" _______ 20__ г.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0D9FB6A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58EE7C0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0CD9" w:rsidRPr="00A84D21" w14:paraId="43594C86" w14:textId="77777777" w:rsidTr="00720CD9">
        <w:tc>
          <w:tcPr>
            <w:tcW w:w="22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DFF3001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1E1529B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C2ADFA6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 ОКПО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3D2A6E5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0CD9" w:rsidRPr="00A84D21" w14:paraId="3A3BA2FC" w14:textId="77777777" w:rsidTr="00720CD9">
        <w:tc>
          <w:tcPr>
            <w:tcW w:w="22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3D98666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Получатель бюджетных средств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B05C91A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800C051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 Перечню (Реестру)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FDE9D0C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0CD9" w:rsidRPr="00A84D21" w14:paraId="09D40179" w14:textId="77777777" w:rsidTr="00720CD9">
        <w:tc>
          <w:tcPr>
            <w:tcW w:w="22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CE87E48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Распорядитель бюджетных средств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E4156BE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BA96E8B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 Перечню (Реестру)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E02BB30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0CD9" w:rsidRPr="00A84D21" w14:paraId="6C01E3D3" w14:textId="77777777" w:rsidTr="00720CD9">
        <w:tc>
          <w:tcPr>
            <w:tcW w:w="22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5493B0D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56B2F21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BFBAA73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 БК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0C6F717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0CD9" w:rsidRPr="00A84D21" w14:paraId="6DDE39AD" w14:textId="77777777" w:rsidTr="00720CD9">
        <w:tc>
          <w:tcPr>
            <w:tcW w:w="22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F8E17E2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Наименование бюджета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936EC48" w14:textId="196BCC9A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Бюджет </w:t>
            </w:r>
            <w:r w:rsidR="00F30C3B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Чекундинского</w:t>
            </w: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сельского поселения </w:t>
            </w:r>
            <w:r w:rsidR="00F30C3B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Верхнебуреинского</w:t>
            </w: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муниципального района </w:t>
            </w:r>
            <w:r w:rsidR="00F30C3B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Хабаровского</w:t>
            </w: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F30C3B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края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B133BF5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 </w:t>
            </w:r>
            <w:hyperlink r:id="rId10" w:history="1">
              <w:r w:rsidRPr="00A84D21">
                <w:rPr>
                  <w:rFonts w:ascii="Times New Roman" w:hAnsi="Times New Roman" w:cs="Times New Roman"/>
                  <w:u w:val="single"/>
                  <w:bdr w:val="none" w:sz="0" w:space="0" w:color="auto" w:frame="1"/>
                  <w:lang w:eastAsia="ru-RU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BEFE983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0CD9" w:rsidRPr="00A84D21" w14:paraId="003862B4" w14:textId="77777777" w:rsidTr="00720CD9">
        <w:tc>
          <w:tcPr>
            <w:tcW w:w="22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157A20E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Источник бюджетных средств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9F09E79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EFC41F4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ДопКР</w:t>
            </w:r>
            <w:proofErr w:type="spellEnd"/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E7B033E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0CD9" w:rsidRPr="00A84D21" w14:paraId="662EF47C" w14:textId="77777777" w:rsidTr="00720CD9">
        <w:tc>
          <w:tcPr>
            <w:tcW w:w="22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E2F4C90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Единица измерения: руб.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798FA7E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2CE953C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 </w:t>
            </w:r>
            <w:hyperlink r:id="rId11" w:history="1">
              <w:r w:rsidRPr="00A84D21">
                <w:rPr>
                  <w:rFonts w:ascii="Times New Roman" w:hAnsi="Times New Roman" w:cs="Times New Roman"/>
                  <w:u w:val="single"/>
                  <w:bdr w:val="none" w:sz="0" w:space="0" w:color="auto" w:frame="1"/>
                  <w:lang w:eastAsia="ru-RU"/>
                </w:rPr>
                <w:t>ОКЕИ</w:t>
              </w:r>
            </w:hyperlink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A400C91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383</w:t>
            </w:r>
          </w:p>
        </w:tc>
      </w:tr>
    </w:tbl>
    <w:p w14:paraId="326622C6" w14:textId="77777777" w:rsidR="00720CD9" w:rsidRPr="00A84D21" w:rsidRDefault="00720CD9" w:rsidP="00A84D21">
      <w:pPr>
        <w:pStyle w:val="a3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Раздел 1. Итоговые изменения показателей бюджетной сметы</w:t>
      </w:r>
    </w:p>
    <w:tbl>
      <w:tblPr>
        <w:tblW w:w="9206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678"/>
        <w:gridCol w:w="567"/>
        <w:gridCol w:w="567"/>
        <w:gridCol w:w="567"/>
        <w:gridCol w:w="567"/>
        <w:gridCol w:w="992"/>
        <w:gridCol w:w="992"/>
        <w:gridCol w:w="992"/>
        <w:gridCol w:w="993"/>
        <w:gridCol w:w="992"/>
      </w:tblGrid>
      <w:tr w:rsidR="00A84D21" w:rsidRPr="00A84D21" w14:paraId="631AC398" w14:textId="77777777" w:rsidTr="00A84D21">
        <w:tc>
          <w:tcPr>
            <w:tcW w:w="1299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350C4B9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67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C97A8ED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Код строки</w:t>
            </w:r>
          </w:p>
        </w:tc>
        <w:tc>
          <w:tcPr>
            <w:tcW w:w="2268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1385D06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A55693F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КОСГУ, дополнительные коды (в случае необходимости)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14:paraId="26D61081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9B38D52" w14:textId="67403FA2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Сумма изменения на 20__ год</w:t>
            </w:r>
          </w:p>
        </w:tc>
        <w:tc>
          <w:tcPr>
            <w:tcW w:w="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8417CA0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Сумма изменения на 20__ год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356C6EF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Сумма изменения на 20__ год</w:t>
            </w:r>
          </w:p>
        </w:tc>
      </w:tr>
      <w:tr w:rsidR="00A84D21" w:rsidRPr="00A84D21" w14:paraId="28A567A0" w14:textId="77777777" w:rsidTr="00A84D21">
        <w:tc>
          <w:tcPr>
            <w:tcW w:w="1299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14:paraId="14CE9954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14:paraId="54DCEFB3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AE48B1B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раздела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CB965EB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подраздела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F87E3C8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целевой статьи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B3A296D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вида расходов</w:t>
            </w:r>
          </w:p>
        </w:tc>
        <w:tc>
          <w:tcPr>
            <w:tcW w:w="992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14:paraId="41541629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14:paraId="33AEDB27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1E2FB62" w14:textId="7D43F8DB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 рублях</w:t>
            </w:r>
          </w:p>
        </w:tc>
        <w:tc>
          <w:tcPr>
            <w:tcW w:w="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BD2CC4D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 рублях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0F45674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 рублях</w:t>
            </w:r>
          </w:p>
        </w:tc>
      </w:tr>
      <w:tr w:rsidR="00A84D21" w:rsidRPr="00A84D21" w14:paraId="424D52E6" w14:textId="77777777" w:rsidTr="00A84D21">
        <w:tc>
          <w:tcPr>
            <w:tcW w:w="12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C85238A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AB14ABC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E8CF3D4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072C436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DDE2E4C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FA2FBEB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AA725D7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14:paraId="4499654D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96356D0" w14:textId="561A28BB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3063BC3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12F6547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10</w:t>
            </w:r>
          </w:p>
        </w:tc>
      </w:tr>
      <w:tr w:rsidR="00A84D21" w:rsidRPr="00A84D21" w14:paraId="2EEF6D33" w14:textId="77777777" w:rsidTr="00A84D21">
        <w:tc>
          <w:tcPr>
            <w:tcW w:w="12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B721002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1DCD705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031C0CC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FBE0DC1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9226F12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90BC3BB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360ADA2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14:paraId="078A8EF2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EF1EB60" w14:textId="4BD00CDE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1DFC5AC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0AF44CF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4D21" w:rsidRPr="00A84D21" w14:paraId="69C4357F" w14:textId="77777777" w:rsidTr="00A84D21">
        <w:tc>
          <w:tcPr>
            <w:tcW w:w="12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23D199E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D0C7EF0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36EB467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90B8699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A375161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739E01C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2578543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14:paraId="6B56EE2B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2A0352D" w14:textId="699A9BC6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724F762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03343FE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4D21" w:rsidRPr="00A84D21" w14:paraId="3011A2DB" w14:textId="77777777" w:rsidTr="00A84D21">
        <w:tc>
          <w:tcPr>
            <w:tcW w:w="197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7453B41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Итого по коду БК (по коду раздела)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5FEF898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19399BD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67DBC2E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0A9065B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F659C23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14:paraId="5750458F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823C4B4" w14:textId="00FBCF6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F3E0CFF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A858A26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X</w:t>
            </w:r>
          </w:p>
        </w:tc>
      </w:tr>
      <w:tr w:rsidR="00A84D21" w:rsidRPr="00A84D21" w14:paraId="31AFF71E" w14:textId="77777777" w:rsidTr="00A84D21">
        <w:tc>
          <w:tcPr>
            <w:tcW w:w="197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FA1773D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068242B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14:paraId="5A36EDF9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6406AA1" w14:textId="3D89600F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0475045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ADF403C" w14:textId="77777777" w:rsidR="00A84D21" w:rsidRPr="00A84D21" w:rsidRDefault="00A84D21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X</w:t>
            </w:r>
          </w:p>
        </w:tc>
      </w:tr>
    </w:tbl>
    <w:p w14:paraId="46A81204" w14:textId="77777777" w:rsidR="00720CD9" w:rsidRPr="00A84D21" w:rsidRDefault="00720CD9" w:rsidP="00A84D21">
      <w:pPr>
        <w:pStyle w:val="a3"/>
        <w:rPr>
          <w:rFonts w:ascii="Times New Roman" w:hAnsi="Times New Roman" w:cs="Times New Roman"/>
          <w:vanish/>
          <w:lang w:eastAsia="ru-RU"/>
        </w:rPr>
      </w:pPr>
    </w:p>
    <w:tbl>
      <w:tblPr>
        <w:tblW w:w="6229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1843"/>
        <w:gridCol w:w="2409"/>
      </w:tblGrid>
      <w:tr w:rsidR="00720CD9" w:rsidRPr="00A84D21" w14:paraId="652A1D82" w14:textId="77777777" w:rsidTr="00720CD9">
        <w:tc>
          <w:tcPr>
            <w:tcW w:w="1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8C7EE4F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90E11C8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Номер страницы</w:t>
            </w:r>
          </w:p>
        </w:tc>
        <w:tc>
          <w:tcPr>
            <w:tcW w:w="24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BCD11A0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0CD9" w:rsidRPr="00A84D21" w14:paraId="3DC30103" w14:textId="77777777" w:rsidTr="00720CD9">
        <w:tc>
          <w:tcPr>
            <w:tcW w:w="1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BBB0422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09A4226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Всего страниц</w:t>
            </w:r>
          </w:p>
        </w:tc>
        <w:tc>
          <w:tcPr>
            <w:tcW w:w="24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8E895AD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7D0AB0E5" w14:textId="77777777" w:rsidR="00720CD9" w:rsidRPr="00A84D21" w:rsidRDefault="00720CD9" w:rsidP="00A84D21">
      <w:pPr>
        <w:pStyle w:val="a3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Раздел 2. Лимиты бюджетных обязательств по расходам получателя бюджетных средств</w:t>
      </w:r>
    </w:p>
    <w:tbl>
      <w:tblPr>
        <w:tblW w:w="8214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820"/>
        <w:gridCol w:w="763"/>
        <w:gridCol w:w="1065"/>
        <w:gridCol w:w="927"/>
        <w:gridCol w:w="363"/>
        <w:gridCol w:w="425"/>
        <w:gridCol w:w="284"/>
        <w:gridCol w:w="567"/>
        <w:gridCol w:w="567"/>
        <w:gridCol w:w="1134"/>
      </w:tblGrid>
      <w:tr w:rsidR="00720CD9" w:rsidRPr="00A84D21" w14:paraId="4BB2AE75" w14:textId="77777777" w:rsidTr="00720CD9">
        <w:tc>
          <w:tcPr>
            <w:tcW w:w="1299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E31351C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0CF26A5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Код строки</w:t>
            </w:r>
          </w:p>
        </w:tc>
        <w:tc>
          <w:tcPr>
            <w:tcW w:w="3118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60A7FFB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BDC7335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КОСГУ, доп</w:t>
            </w: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олнительные коды (в случае необходимости)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33CACD8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Сумма из</w:t>
            </w: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менения на 20__ год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BFA639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Сумма из</w:t>
            </w: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менения на 20__ год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858A4B0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Сумма изменения на 20__ год</w:t>
            </w:r>
          </w:p>
        </w:tc>
      </w:tr>
      <w:tr w:rsidR="00720CD9" w:rsidRPr="00A84D21" w14:paraId="28804AA5" w14:textId="77777777" w:rsidTr="00720CD9">
        <w:tc>
          <w:tcPr>
            <w:tcW w:w="1299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14:paraId="20DB9306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14:paraId="22A422D3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DD8C3BC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раздела</w:t>
            </w:r>
          </w:p>
        </w:tc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FD9B6EC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подраздела</w:t>
            </w:r>
          </w:p>
        </w:tc>
        <w:tc>
          <w:tcPr>
            <w:tcW w:w="9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E4B5B57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целевой статьи</w:t>
            </w:r>
          </w:p>
        </w:tc>
        <w:tc>
          <w:tcPr>
            <w:tcW w:w="3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BFC101D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вида расходов</w:t>
            </w:r>
          </w:p>
        </w:tc>
        <w:tc>
          <w:tcPr>
            <w:tcW w:w="70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hideMark/>
          </w:tcPr>
          <w:p w14:paraId="70031DF2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2A0BEF5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 рублях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BCA822A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 рублях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2F051D6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 рублях</w:t>
            </w:r>
          </w:p>
        </w:tc>
      </w:tr>
      <w:tr w:rsidR="00720CD9" w:rsidRPr="00A84D21" w14:paraId="52C48B07" w14:textId="77777777" w:rsidTr="00720CD9">
        <w:tc>
          <w:tcPr>
            <w:tcW w:w="12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CBC75DB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5022B33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F4018CB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0418B5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D34C66D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CAD01F0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43032D2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81A8BF0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D775460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5ECA6B7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10</w:t>
            </w:r>
          </w:p>
        </w:tc>
      </w:tr>
      <w:tr w:rsidR="00720CD9" w:rsidRPr="00A84D21" w14:paraId="261F5BAD" w14:textId="77777777" w:rsidTr="00720CD9">
        <w:tc>
          <w:tcPr>
            <w:tcW w:w="12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166F7F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CC040D0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6835810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7D611E2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A791485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2151140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D43A369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6E0C0D8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753062B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7208873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0CD9" w:rsidRPr="00A84D21" w14:paraId="34D7843F" w14:textId="77777777" w:rsidTr="00720CD9">
        <w:tc>
          <w:tcPr>
            <w:tcW w:w="12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C0CC2A8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0947376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A1E33D5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3B7548A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B32E3A9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A54A6B4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C8C3F33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B617260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46DA79D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DC40A9B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0CD9" w:rsidRPr="00A84D21" w14:paraId="1FFD8456" w14:textId="77777777" w:rsidTr="00720CD9">
        <w:tc>
          <w:tcPr>
            <w:tcW w:w="211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AF9379B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Итого по коду БК (по коду раздела)</w:t>
            </w:r>
          </w:p>
        </w:tc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D72387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7AD34D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80901F9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C9D6E7F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EA4CB16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30FF9BD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6EC8CF8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BE8E09C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X</w:t>
            </w:r>
          </w:p>
        </w:tc>
      </w:tr>
      <w:tr w:rsidR="00720CD9" w:rsidRPr="00A84D21" w14:paraId="33326178" w14:textId="77777777" w:rsidTr="00720CD9">
        <w:tc>
          <w:tcPr>
            <w:tcW w:w="211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BCA8B8A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4582519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493DC24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771236C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A68D7FA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X</w:t>
            </w:r>
          </w:p>
        </w:tc>
      </w:tr>
    </w:tbl>
    <w:p w14:paraId="2ED215A8" w14:textId="77777777" w:rsidR="00720CD9" w:rsidRPr="00A84D21" w:rsidRDefault="00720CD9" w:rsidP="00A84D21">
      <w:pPr>
        <w:pStyle w:val="a3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Раздел 3. Лимиты бюджетных обязательств по расходам на предоставление бюджетных инвестиций юридическим лицам,</w:t>
      </w:r>
    </w:p>
    <w:p w14:paraId="4C95986F" w14:textId="77777777" w:rsidR="00720CD9" w:rsidRPr="00A84D21" w:rsidRDefault="00720CD9" w:rsidP="00A84D21">
      <w:pPr>
        <w:pStyle w:val="a3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субсидий бюджетным и автономным учреждениям, иным некоммерческим организациям, межбюджетных трансфертов,</w:t>
      </w:r>
    </w:p>
    <w:p w14:paraId="2205C254" w14:textId="77777777" w:rsidR="00720CD9" w:rsidRPr="00A84D21" w:rsidRDefault="00720CD9" w:rsidP="00A84D21">
      <w:pPr>
        <w:pStyle w:val="a3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субсидий юридическим лицам, индивидуальным предпринимателям, физическим лицам - производителям</w:t>
      </w:r>
    </w:p>
    <w:p w14:paraId="51FCC87C" w14:textId="77777777" w:rsidR="00720CD9" w:rsidRPr="00A84D21" w:rsidRDefault="00720CD9" w:rsidP="00A84D21">
      <w:pPr>
        <w:pStyle w:val="a3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товаров, работ, услуг, осуществление платежей, взносов, обслуживание муниципального долга, исполнение судебных актов,</w:t>
      </w:r>
    </w:p>
    <w:p w14:paraId="69A4312F" w14:textId="77777777" w:rsidR="00720CD9" w:rsidRPr="00A84D21" w:rsidRDefault="00720CD9" w:rsidP="00A84D21">
      <w:pPr>
        <w:pStyle w:val="a3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муниципальных гарантий, а также по резервным расходам</w:t>
      </w:r>
    </w:p>
    <w:tbl>
      <w:tblPr>
        <w:tblW w:w="8534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569"/>
        <w:gridCol w:w="1134"/>
        <w:gridCol w:w="567"/>
        <w:gridCol w:w="470"/>
        <w:gridCol w:w="239"/>
        <w:gridCol w:w="708"/>
        <w:gridCol w:w="602"/>
        <w:gridCol w:w="107"/>
        <w:gridCol w:w="372"/>
        <w:gridCol w:w="320"/>
        <w:gridCol w:w="442"/>
        <w:gridCol w:w="992"/>
        <w:gridCol w:w="426"/>
        <w:gridCol w:w="425"/>
        <w:gridCol w:w="320"/>
      </w:tblGrid>
      <w:tr w:rsidR="00A84D21" w:rsidRPr="00A84D21" w14:paraId="2AD6C43A" w14:textId="77777777" w:rsidTr="008C0E93">
        <w:trPr>
          <w:gridAfter w:val="1"/>
          <w:wAfter w:w="320" w:type="dxa"/>
        </w:trPr>
        <w:tc>
          <w:tcPr>
            <w:tcW w:w="84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AFFC6BE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5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1784BBB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Код строки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EFDFD35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276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0E79D8B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КОСГУ, дополнительные коды (в случае необходимости)</w:t>
            </w:r>
          </w:p>
        </w:tc>
        <w:tc>
          <w:tcPr>
            <w:tcW w:w="1417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0939552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Сумма изменения на 20__ год</w:t>
            </w:r>
          </w:p>
        </w:tc>
        <w:tc>
          <w:tcPr>
            <w:tcW w:w="1134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8D42AA0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Сумма изменения на 20__ год</w:t>
            </w:r>
          </w:p>
        </w:tc>
        <w:tc>
          <w:tcPr>
            <w:tcW w:w="1843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E743309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Сумма изменения на 20__ год</w:t>
            </w:r>
          </w:p>
        </w:tc>
      </w:tr>
      <w:tr w:rsidR="00A84D21" w:rsidRPr="00A84D21" w14:paraId="366DA0D1" w14:textId="77777777" w:rsidTr="008C0E93">
        <w:tc>
          <w:tcPr>
            <w:tcW w:w="841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14:paraId="0C32A463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14:paraId="0DD9301A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0170985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раздела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ED5165E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подраз</w:t>
            </w: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дела</w:t>
            </w:r>
          </w:p>
        </w:tc>
        <w:tc>
          <w:tcPr>
            <w:tcW w:w="70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FC8194B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 xml:space="preserve">целевой </w:t>
            </w: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статьи</w:t>
            </w:r>
          </w:p>
        </w:tc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A7F49E8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вида рас</w:t>
            </w: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ходов</w:t>
            </w:r>
          </w:p>
        </w:tc>
        <w:tc>
          <w:tcPr>
            <w:tcW w:w="70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14:paraId="40432644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B1FE880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 рублях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227629F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 рублях</w:t>
            </w:r>
          </w:p>
        </w:tc>
        <w:tc>
          <w:tcPr>
            <w:tcW w:w="85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BFF4BCB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 рублях</w:t>
            </w:r>
          </w:p>
        </w:tc>
        <w:tc>
          <w:tcPr>
            <w:tcW w:w="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C0BA961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4D21" w:rsidRPr="00A84D21" w14:paraId="3354F9E9" w14:textId="77777777" w:rsidTr="008C0E93"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6BF3CB5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188A9DF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2E999BE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6BBDDAD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033EC8C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3068144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B99CF57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6B41AF0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67A5D54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F5B27D2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71387FF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4D21" w:rsidRPr="00A84D21" w14:paraId="24284988" w14:textId="77777777" w:rsidTr="008C0E93"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E0422EE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FBCE2A5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C4FBA24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9A4EDFD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74AE6F0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F8A71D5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D3DE0C1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9E42701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0B91182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6E147EC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B90FC35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4D21" w:rsidRPr="00A84D21" w14:paraId="294F22A9" w14:textId="77777777" w:rsidTr="008C0E93"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899BCCD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CECC881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D4FA5F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F95CB94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0AFC808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2999786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956C780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130287B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F8DCC41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DE19DBA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36CA050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4D21" w:rsidRPr="00A84D21" w14:paraId="1C0E1208" w14:textId="77777777" w:rsidTr="008C0E93">
        <w:tc>
          <w:tcPr>
            <w:tcW w:w="14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BF18223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Итого по коду БК (по коду раздела)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B1A6343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E5EE66C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9BA71FC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0B3A597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6E471EA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4F2F29A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751DA8F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A3A66E8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D8AACA6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4D21" w:rsidRPr="00A84D21" w14:paraId="35CC7482" w14:textId="77777777" w:rsidTr="008C0E93">
        <w:trPr>
          <w:gridAfter w:val="2"/>
          <w:wAfter w:w="745" w:type="dxa"/>
        </w:trPr>
        <w:tc>
          <w:tcPr>
            <w:tcW w:w="141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2D67972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8FE01A0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3913097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401E60D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7E3485B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55B9769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4D21" w:rsidRPr="00A84D21" w14:paraId="60AAC6C6" w14:textId="77777777" w:rsidTr="008C0E93">
        <w:trPr>
          <w:gridAfter w:val="5"/>
          <w:wAfter w:w="2605" w:type="dxa"/>
        </w:trPr>
        <w:tc>
          <w:tcPr>
            <w:tcW w:w="3581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F9E5F23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9B4BF97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Номер страницы</w:t>
            </w:r>
          </w:p>
        </w:tc>
        <w:tc>
          <w:tcPr>
            <w:tcW w:w="47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6270A0E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2B97ADA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4D21" w:rsidRPr="00A84D21" w14:paraId="63E1CD82" w14:textId="77777777" w:rsidTr="008C0E93">
        <w:trPr>
          <w:gridAfter w:val="5"/>
          <w:wAfter w:w="2605" w:type="dxa"/>
        </w:trPr>
        <w:tc>
          <w:tcPr>
            <w:tcW w:w="3581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2988202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FC045AA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Всего страниц</w:t>
            </w:r>
          </w:p>
        </w:tc>
        <w:tc>
          <w:tcPr>
            <w:tcW w:w="47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E3D7AC7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79BED0C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6895E07F" w14:textId="77777777" w:rsidR="00720CD9" w:rsidRPr="00A84D21" w:rsidRDefault="00720CD9" w:rsidP="00A84D21">
      <w:pPr>
        <w:pStyle w:val="a3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Раздел 4. СПРАВОЧНО: Бюджетные ассигнования на исполнение</w:t>
      </w:r>
    </w:p>
    <w:p w14:paraId="58D25408" w14:textId="77777777" w:rsidR="00720CD9" w:rsidRPr="00A84D21" w:rsidRDefault="00720CD9" w:rsidP="00A84D21">
      <w:pPr>
        <w:pStyle w:val="a3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публичных нормативных обязательств</w:t>
      </w:r>
    </w:p>
    <w:tbl>
      <w:tblPr>
        <w:tblW w:w="9773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445"/>
        <w:gridCol w:w="1134"/>
        <w:gridCol w:w="1275"/>
        <w:gridCol w:w="1276"/>
        <w:gridCol w:w="709"/>
        <w:gridCol w:w="1276"/>
        <w:gridCol w:w="708"/>
        <w:gridCol w:w="709"/>
        <w:gridCol w:w="567"/>
      </w:tblGrid>
      <w:tr w:rsidR="00A84D21" w:rsidRPr="00A84D21" w14:paraId="575547AB" w14:textId="77777777" w:rsidTr="00A84D21">
        <w:trPr>
          <w:trHeight w:val="1095"/>
        </w:trPr>
        <w:tc>
          <w:tcPr>
            <w:tcW w:w="1674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7EEA654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44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96F9BD0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Код строки</w:t>
            </w:r>
          </w:p>
        </w:tc>
        <w:tc>
          <w:tcPr>
            <w:tcW w:w="368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9B9565A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63281BB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КОСГУ, дополнительные коды (в случае необходимости)</w:t>
            </w:r>
          </w:p>
        </w:tc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AA79DE6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Сумма на 20__ год</w:t>
            </w:r>
          </w:p>
        </w:tc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B617EE3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Сумма на 20__ год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64D8788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Сумма на 20__ год</w:t>
            </w:r>
          </w:p>
        </w:tc>
      </w:tr>
      <w:tr w:rsidR="00A84D21" w:rsidRPr="00A84D21" w14:paraId="74E0807B" w14:textId="77777777" w:rsidTr="00A84D21">
        <w:trPr>
          <w:trHeight w:val="615"/>
        </w:trPr>
        <w:tc>
          <w:tcPr>
            <w:tcW w:w="1674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14:paraId="7DAB4E19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14:paraId="2FE01343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24FC6AF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раздела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985FD25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подраздела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44D388C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целевой статьи</w:t>
            </w:r>
          </w:p>
        </w:tc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17F5755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вида расходов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14:paraId="1D46371D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9BD2835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 рублях</w:t>
            </w:r>
          </w:p>
        </w:tc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8BC3678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 рублях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78282CB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 рублях</w:t>
            </w:r>
          </w:p>
        </w:tc>
      </w:tr>
      <w:tr w:rsidR="00A84D21" w:rsidRPr="00A84D21" w14:paraId="21D26ECA" w14:textId="77777777" w:rsidTr="00A84D21">
        <w:trPr>
          <w:trHeight w:val="255"/>
        </w:trPr>
        <w:tc>
          <w:tcPr>
            <w:tcW w:w="16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3ADED9C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816E7D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A786BB4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8C8BE5E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83BFE28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0920E7D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E428F9A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A8BD7A4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1DCA078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804F907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10</w:t>
            </w:r>
          </w:p>
        </w:tc>
      </w:tr>
      <w:tr w:rsidR="00A84D21" w:rsidRPr="00A84D21" w14:paraId="679443A1" w14:textId="77777777" w:rsidTr="00A84D21">
        <w:trPr>
          <w:trHeight w:val="144"/>
        </w:trPr>
        <w:tc>
          <w:tcPr>
            <w:tcW w:w="16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0F10EC8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AD0C880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6A8B909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1CF3C46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648377F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B85FCD1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E40DD87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97F6AC4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82FE288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01242AA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4D21" w:rsidRPr="00A84D21" w14:paraId="3CA52A0D" w14:textId="77777777" w:rsidTr="00A84D21">
        <w:trPr>
          <w:trHeight w:val="144"/>
        </w:trPr>
        <w:tc>
          <w:tcPr>
            <w:tcW w:w="16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DF36974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E216B8C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3279C9F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1B05388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4816518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31017A6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B67EB2E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CB6468A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7BCD54E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24FDB84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4D21" w:rsidRPr="00A84D21" w14:paraId="29D1F0D3" w14:textId="77777777" w:rsidTr="00A84D21">
        <w:trPr>
          <w:trHeight w:val="510"/>
        </w:trPr>
        <w:tc>
          <w:tcPr>
            <w:tcW w:w="211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74AF90F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Итого по коду БК (по коду раздела)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241811B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6029551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C271A38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325C65D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B37A678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0FA046A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2882089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B55134B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X</w:t>
            </w:r>
          </w:p>
        </w:tc>
      </w:tr>
      <w:tr w:rsidR="00A84D21" w:rsidRPr="00A84D21" w14:paraId="3E2246F2" w14:textId="77777777" w:rsidTr="00A84D21">
        <w:trPr>
          <w:trHeight w:val="255"/>
        </w:trPr>
        <w:tc>
          <w:tcPr>
            <w:tcW w:w="211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6109A8D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606137F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226EE23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A8AB06D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59EF4CE" w14:textId="77777777" w:rsidR="00720CD9" w:rsidRPr="00A84D21" w:rsidRDefault="00720CD9" w:rsidP="00A84D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4D2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X</w:t>
            </w:r>
          </w:p>
        </w:tc>
      </w:tr>
    </w:tbl>
    <w:p w14:paraId="44089006" w14:textId="77777777" w:rsidR="00720CD9" w:rsidRPr="00A84D21" w:rsidRDefault="00720CD9" w:rsidP="00A84D21">
      <w:pPr>
        <w:pStyle w:val="a3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Руководитель учреждения</w:t>
      </w:r>
    </w:p>
    <w:p w14:paraId="178A156B" w14:textId="77777777" w:rsidR="00720CD9" w:rsidRPr="00A84D21" w:rsidRDefault="00720CD9" w:rsidP="00A84D21">
      <w:pPr>
        <w:pStyle w:val="a3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(уполномоченное лицо) _____________ ___________ ___________________</w:t>
      </w:r>
    </w:p>
    <w:p w14:paraId="2764582E" w14:textId="77777777" w:rsidR="00720CD9" w:rsidRPr="00A84D21" w:rsidRDefault="00720CD9" w:rsidP="00A84D21">
      <w:pPr>
        <w:pStyle w:val="a3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(должность) (подпись) (фамилия, инициалы)</w:t>
      </w:r>
    </w:p>
    <w:p w14:paraId="4F9799ED" w14:textId="77777777" w:rsidR="00720CD9" w:rsidRPr="00A84D21" w:rsidRDefault="00720CD9" w:rsidP="00A84D21">
      <w:pPr>
        <w:pStyle w:val="a3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Руководитель планово-</w:t>
      </w:r>
    </w:p>
    <w:p w14:paraId="05F9024D" w14:textId="77777777" w:rsidR="00720CD9" w:rsidRPr="00A84D21" w:rsidRDefault="00720CD9" w:rsidP="00A84D21">
      <w:pPr>
        <w:pStyle w:val="a3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финансовой службы __________ ___________________________</w:t>
      </w:r>
    </w:p>
    <w:p w14:paraId="3CD9F859" w14:textId="77777777" w:rsidR="00720CD9" w:rsidRPr="00A84D21" w:rsidRDefault="00720CD9" w:rsidP="00A84D21">
      <w:pPr>
        <w:pStyle w:val="a3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(подпись) (расшифровка подписи)</w:t>
      </w:r>
    </w:p>
    <w:p w14:paraId="111946E7" w14:textId="77777777" w:rsidR="00720CD9" w:rsidRPr="00A84D21" w:rsidRDefault="00720CD9" w:rsidP="00A84D21">
      <w:pPr>
        <w:pStyle w:val="a3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Исполнитель _______________ _________ _____________________ _________</w:t>
      </w:r>
    </w:p>
    <w:p w14:paraId="11C1B3DC" w14:textId="77777777" w:rsidR="00720CD9" w:rsidRPr="00A84D21" w:rsidRDefault="00720CD9" w:rsidP="00A84D21">
      <w:pPr>
        <w:pStyle w:val="a3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(должность) (подпись) (расшифровка подписи) (телефон)</w:t>
      </w:r>
    </w:p>
    <w:p w14:paraId="4F1DAB47" w14:textId="77777777" w:rsidR="00720CD9" w:rsidRPr="00A84D21" w:rsidRDefault="00720CD9" w:rsidP="00A84D21">
      <w:pPr>
        <w:pStyle w:val="a3"/>
        <w:rPr>
          <w:rFonts w:ascii="Times New Roman" w:hAnsi="Times New Roman" w:cs="Times New Roman"/>
          <w:lang w:eastAsia="ru-RU"/>
        </w:rPr>
      </w:pPr>
      <w:r w:rsidRPr="00A84D21">
        <w:rPr>
          <w:rFonts w:ascii="Times New Roman" w:hAnsi="Times New Roman" w:cs="Times New Roman"/>
          <w:bdr w:val="none" w:sz="0" w:space="0" w:color="auto" w:frame="1"/>
          <w:lang w:eastAsia="ru-RU"/>
        </w:rPr>
        <w:t>"__" ___________ 20__ г.</w:t>
      </w:r>
    </w:p>
    <w:p w14:paraId="6BD44779" w14:textId="77777777" w:rsidR="00F238F0" w:rsidRPr="00A84D21" w:rsidRDefault="00F238F0" w:rsidP="00A84D21">
      <w:pPr>
        <w:pStyle w:val="a3"/>
        <w:rPr>
          <w:rFonts w:ascii="Times New Roman" w:hAnsi="Times New Roman" w:cs="Times New Roman"/>
        </w:rPr>
      </w:pPr>
    </w:p>
    <w:sectPr w:rsidR="00F238F0" w:rsidRPr="00A84D21" w:rsidSect="00A8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462A4"/>
    <w:multiLevelType w:val="hybridMultilevel"/>
    <w:tmpl w:val="51D2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C7E22"/>
    <w:multiLevelType w:val="multilevel"/>
    <w:tmpl w:val="899A82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C250EF"/>
    <w:multiLevelType w:val="multilevel"/>
    <w:tmpl w:val="2CECE1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BC3A99"/>
    <w:multiLevelType w:val="multilevel"/>
    <w:tmpl w:val="8B98E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5F47EF"/>
    <w:multiLevelType w:val="multilevel"/>
    <w:tmpl w:val="D19E1F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81281A"/>
    <w:multiLevelType w:val="multilevel"/>
    <w:tmpl w:val="6A1E5B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FC7F20"/>
    <w:multiLevelType w:val="multilevel"/>
    <w:tmpl w:val="A90A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EF"/>
    <w:rsid w:val="003021D3"/>
    <w:rsid w:val="00512979"/>
    <w:rsid w:val="00720CD9"/>
    <w:rsid w:val="008C0E93"/>
    <w:rsid w:val="00A84D21"/>
    <w:rsid w:val="00C66CEF"/>
    <w:rsid w:val="00EE7C7F"/>
    <w:rsid w:val="00F238F0"/>
    <w:rsid w:val="00F3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3153"/>
  <w15:chartTrackingRefBased/>
  <w15:docId w15:val="{1D4B1217-67B6-455A-8107-DCAC99B4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559FF4F09D7C1BB9992A13713FF07E210665183516DEAD7186E2EAD05634DFF13407B2BCA62923EC20FE485DDA92A33018D345E190A24569x4v1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ffline/ref=559FF4F09D7C1BB9992A13713FF07E210461153A12D6AD7186E2EAD05634DFF12607EAB0A4283FE522EB1E0C9FxCv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559FF4F09D7C1BB9992A13713FF07E2106651A3015DEAD7186E2EAD05634DFF12607EAB0A4283FE522EB1E0C9FxCvFI" TargetMode="External"/><Relationship Id="rId11" Type="http://schemas.openxmlformats.org/officeDocument/2006/relationships/hyperlink" Target="http://offline/ref=559FF4F09D7C1BB9992A13713FF07E210665183516DEAD7186E2EAD05634DFF13407B2BCA62923EC20FE485DDA92A33018D345E190A24569x4v1I" TargetMode="External"/><Relationship Id="rId5" Type="http://schemas.openxmlformats.org/officeDocument/2006/relationships/hyperlink" Target="http://xn--90achthsbkh.xn--p1ai/?p=8745" TargetMode="External"/><Relationship Id="rId10" Type="http://schemas.openxmlformats.org/officeDocument/2006/relationships/hyperlink" Target="http://offline/ref=559FF4F09D7C1BB9992A13713FF07E210461153A12D6AD7186E2EAD05634DFF12607EAB0A4283FE522EB1E0C9FxCv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ffline/ref=559FF4F09D7C1BB9992A13713FF07E2106651A3015DEAD7186E2EAD05634DFF12607EAB0A4283FE522EB1E0C9FxCv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2021-03-11T01:45:00Z</dcterms:created>
  <dcterms:modified xsi:type="dcterms:W3CDTF">2021-03-12T01:31:00Z</dcterms:modified>
</cp:coreProperties>
</file>