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6" t="-95" r="-116" b="-9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tabs>
          <w:tab w:val="left" w:pos="1140"/>
          <w:tab w:val="center" w:pos="4677"/>
        </w:tabs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Чекундинского</w:t>
      </w:r>
      <w:r>
        <w:rPr>
          <w:rFonts w:hint="default"/>
          <w:b/>
          <w:sz w:val="28"/>
          <w:szCs w:val="28"/>
          <w:lang w:val="ru-RU"/>
        </w:rPr>
        <w:t xml:space="preserve">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11"/>
        <w:spacing w:line="20" w:lineRule="atLeast"/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01.06.2023г. № </w:t>
      </w:r>
      <w:r>
        <w:rPr>
          <w:rFonts w:hint="default"/>
          <w:sz w:val="28"/>
          <w:szCs w:val="28"/>
          <w:u w:val="single"/>
          <w:lang w:val="ru-RU"/>
        </w:rPr>
        <w:t>17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.Чекунда</w:t>
      </w:r>
      <w:r>
        <w:rPr>
          <w:sz w:val="28"/>
          <w:szCs w:val="28"/>
        </w:rPr>
        <w:tab/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утверждении состава рабочей группы и плана работы на территории </w:t>
      </w:r>
      <w:r>
        <w:rPr>
          <w:rFonts w:ascii="Times New Roman" w:hAnsi="Times New Roman"/>
          <w:sz w:val="28"/>
          <w:szCs w:val="28"/>
          <w:lang w:val="ru-RU"/>
        </w:rPr>
        <w:t>Чекундинского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 целью оказания помощи военному комиссариату Верхнебуреинского муниципального района Хабаровского края, администрация</w:t>
      </w:r>
      <w:r>
        <w:rPr>
          <w:rFonts w:hint="default"/>
          <w:sz w:val="28"/>
          <w:szCs w:val="28"/>
          <w:lang w:val="ru-RU"/>
        </w:rPr>
        <w:t xml:space="preserve"> Чекундинского</w:t>
      </w:r>
      <w:r>
        <w:rPr>
          <w:sz w:val="28"/>
          <w:szCs w:val="28"/>
        </w:rPr>
        <w:t xml:space="preserve"> сельского поселения.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1.Утвердить состав рабочей группы для агитационной работы и ежедневного контроля (далее- рабочая группа), согласно приложению 1 к настоящему постановлению.</w:t>
      </w:r>
    </w:p>
    <w:p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2.Утвердить план работы рабочей группы, согласно приложению 2 настоящему постановлению .</w:t>
      </w:r>
    </w:p>
    <w:p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4.Настоящее постановление вступает в силу после его официального опубликования.</w:t>
      </w:r>
    </w:p>
    <w:p>
      <w:pPr>
        <w:pStyle w:val="10"/>
        <w:jc w:val="both"/>
        <w:rPr>
          <w:rFonts w:ascii="Times New Roman" w:hAnsi="Times New Roman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color w:val="333333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Глава поселения                                                      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.И.Зацемирный</w:t>
      </w: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постановлением главы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Чекундинского</w:t>
      </w:r>
      <w:r>
        <w:rPr>
          <w:sz w:val="28"/>
          <w:szCs w:val="28"/>
        </w:rPr>
        <w:t xml:space="preserve"> сельского поселения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01.06.2023 № </w:t>
      </w:r>
      <w:r>
        <w:rPr>
          <w:rFonts w:hint="default"/>
          <w:sz w:val="28"/>
          <w:szCs w:val="28"/>
          <w:lang w:val="ru-RU"/>
        </w:rPr>
        <w:t>17</w:t>
      </w:r>
    </w:p>
    <w:p/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рабочей группы для агитационной работы и ежедневного контроля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274"/>
        <w:gridCol w:w="231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Зацемирный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Александр Иванович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8-914-</w:t>
            </w:r>
            <w:r>
              <w:rPr>
                <w:rFonts w:hint="default"/>
                <w:sz w:val="28"/>
                <w:szCs w:val="28"/>
                <w:lang w:val="ru-RU"/>
              </w:rPr>
              <w:t>203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default"/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default"/>
                <w:sz w:val="28"/>
                <w:szCs w:val="28"/>
                <w:lang w:val="ru-RU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Мария Николаевна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8-9</w:t>
            </w:r>
            <w:r>
              <w:rPr>
                <w:rFonts w:hint="default"/>
                <w:sz w:val="28"/>
                <w:szCs w:val="28"/>
                <w:lang w:val="ru-RU"/>
              </w:rPr>
              <w:t>84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default"/>
                <w:sz w:val="28"/>
                <w:szCs w:val="28"/>
                <w:lang w:val="ru-RU"/>
              </w:rPr>
              <w:t>172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default"/>
                <w:sz w:val="28"/>
                <w:szCs w:val="28"/>
                <w:lang w:val="ru-RU"/>
              </w:rPr>
              <w:t>70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default"/>
                <w:sz w:val="28"/>
                <w:szCs w:val="28"/>
                <w:lang w:val="ru-RU"/>
              </w:rPr>
              <w:t>90</w:t>
            </w:r>
          </w:p>
        </w:tc>
      </w:tr>
    </w:tbl>
    <w:p>
      <w:pPr>
        <w:pStyle w:val="8"/>
        <w:ind w:left="180"/>
      </w:pPr>
    </w:p>
    <w:p>
      <w:pPr>
        <w:pStyle w:val="8"/>
        <w:ind w:left="180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УТВЕРЖДЕНО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постановлением главы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Чекундинского</w:t>
      </w:r>
      <w:r>
        <w:rPr>
          <w:sz w:val="28"/>
          <w:szCs w:val="28"/>
        </w:rPr>
        <w:t xml:space="preserve"> сельского поселения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01.06.2023 № </w:t>
      </w:r>
      <w:r>
        <w:rPr>
          <w:rFonts w:hint="default"/>
          <w:sz w:val="28"/>
          <w:szCs w:val="28"/>
          <w:lang w:val="ru-RU"/>
        </w:rPr>
        <w:t>17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рабочей группы по агитации и контролю</w:t>
      </w:r>
    </w:p>
    <w:p>
      <w:pPr>
        <w:jc w:val="center"/>
        <w:rPr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274"/>
        <w:gridCol w:w="231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гражданах, состоящих на учете в КГКУ «цент занятости населения по Верхнебуреинскому району»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30.06.2023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информационных, агитационных материалов  в социальных сетях и стендах поселения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беседы с население с целью информирования о службе по контракту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8"/>
        <w:ind w:left="180"/>
      </w:pPr>
    </w:p>
    <w:p>
      <w:pPr>
        <w:pStyle w:val="8"/>
        <w:ind w:left="180"/>
      </w:pPr>
    </w:p>
    <w:p/>
    <w:p/>
    <w:p>
      <w:pPr>
        <w:tabs>
          <w:tab w:val="left" w:pos="7035"/>
        </w:tabs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lang w:val="ru-RU"/>
      </w:rPr>
    </w:pPr>
    <w:r>
      <w:t>ПА0002</w:t>
    </w:r>
    <w:r>
      <w:rPr>
        <w:rFonts w:hint="default"/>
        <w:lang w:val="ru-RU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9F"/>
    <w:rsid w:val="00146EFE"/>
    <w:rsid w:val="001670E8"/>
    <w:rsid w:val="0039583A"/>
    <w:rsid w:val="0049273D"/>
    <w:rsid w:val="0051552F"/>
    <w:rsid w:val="005F376E"/>
    <w:rsid w:val="00663CDA"/>
    <w:rsid w:val="007561A6"/>
    <w:rsid w:val="00890010"/>
    <w:rsid w:val="009C7246"/>
    <w:rsid w:val="00C139CA"/>
    <w:rsid w:val="00C65A9F"/>
    <w:rsid w:val="00EF0AE1"/>
    <w:rsid w:val="00F93B66"/>
    <w:rsid w:val="0BEC3F2F"/>
    <w:rsid w:val="113853E2"/>
    <w:rsid w:val="40C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4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Title"/>
    <w:basedOn w:val="1"/>
    <w:link w:val="9"/>
    <w:qFormat/>
    <w:uiPriority w:val="0"/>
    <w:pPr>
      <w:jc w:val="center"/>
    </w:pPr>
    <w:rPr>
      <w:sz w:val="28"/>
    </w:rPr>
  </w:style>
  <w:style w:type="paragraph" w:styleId="7">
    <w:name w:val="footer"/>
    <w:basedOn w:val="1"/>
    <w:link w:val="15"/>
    <w:semiHidden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semiHidden/>
    <w:unhideWhenUsed/>
    <w:uiPriority w:val="0"/>
    <w:pPr>
      <w:spacing w:before="100" w:beforeAutospacing="1" w:after="100" w:afterAutospacing="1"/>
    </w:pPr>
  </w:style>
  <w:style w:type="character" w:customStyle="1" w:styleId="9">
    <w:name w:val="Название Знак"/>
    <w:basedOn w:val="2"/>
    <w:link w:val="6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0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1">
    <w:name w:val="p2"/>
    <w:basedOn w:val="1"/>
    <w:uiPriority w:val="0"/>
    <w:pPr>
      <w:spacing w:before="100" w:beforeAutospacing="1" w:after="100" w:afterAutospacing="1"/>
    </w:pPr>
  </w:style>
  <w:style w:type="character" w:customStyle="1" w:styleId="12">
    <w:name w:val="s1"/>
    <w:basedOn w:val="2"/>
    <w:qFormat/>
    <w:uiPriority w:val="0"/>
  </w:style>
  <w:style w:type="character" w:customStyle="1" w:styleId="13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4">
    <w:name w:val="Верхний колонтитул Знак"/>
    <w:basedOn w:val="2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"/>
    <w:basedOn w:val="2"/>
    <w:link w:val="7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1664</Characters>
  <Lines>13</Lines>
  <Paragraphs>3</Paragraphs>
  <TotalTime>233</TotalTime>
  <ScaleCrop>false</ScaleCrop>
  <LinksUpToDate>false</LinksUpToDate>
  <CharactersWithSpaces>1952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2023-06-20T01:17:00Z</dcterms:created>
  <dc:creator>Admin</dc:creator>
  <cp:lastModifiedBy>Пользователь</cp:lastModifiedBy>
  <cp:lastPrinted>2023-06-20T06:15:00Z</cp:lastPrinted>
  <dcterms:modified xsi:type="dcterms:W3CDTF">2023-07-03T03:00:12Z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827FA93CF13245D7B44E5C35DD63D417</vt:lpwstr>
  </property>
</Properties>
</file>