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D3" w:rsidRDefault="007D76D3" w:rsidP="00116E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38C" w:rsidRPr="002B1243" w:rsidRDefault="0043738C" w:rsidP="00116EE8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8C" w:rsidRPr="00E2464D" w:rsidRDefault="0043738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2464D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43738C" w:rsidRPr="00E2464D" w:rsidRDefault="00A92F3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ЧЕКУНДИНСКОГО</w:t>
      </w:r>
      <w:r w:rsidR="00E2464D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</w:t>
      </w:r>
      <w:r w:rsidR="0043738C" w:rsidRPr="00E2464D">
        <w:rPr>
          <w:rFonts w:ascii="Times New Roman" w:hAnsi="Times New Roman" w:cs="Times New Roman"/>
          <w:b/>
          <w:bCs/>
          <w:sz w:val="27"/>
          <w:szCs w:val="27"/>
        </w:rPr>
        <w:t>ПОСЕЛЕНИЯ</w:t>
      </w:r>
    </w:p>
    <w:p w:rsidR="0043738C" w:rsidRPr="00E2464D" w:rsidRDefault="0043738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2464D">
        <w:rPr>
          <w:rFonts w:ascii="Times New Roman" w:hAnsi="Times New Roman" w:cs="Times New Roman"/>
          <w:b/>
          <w:bCs/>
          <w:sz w:val="27"/>
          <w:szCs w:val="27"/>
        </w:rPr>
        <w:t>Верхнебуреинского муниципального района</w:t>
      </w:r>
    </w:p>
    <w:p w:rsidR="0043738C" w:rsidRPr="00E2464D" w:rsidRDefault="0043738C" w:rsidP="0011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2464D">
        <w:rPr>
          <w:rFonts w:ascii="Times New Roman" w:hAnsi="Times New Roman" w:cs="Times New Roman"/>
          <w:b/>
          <w:bCs/>
          <w:sz w:val="27"/>
          <w:szCs w:val="27"/>
        </w:rPr>
        <w:t>Хабаровского края</w:t>
      </w:r>
    </w:p>
    <w:p w:rsidR="0043738C" w:rsidRDefault="0043738C" w:rsidP="00116EE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E2464D">
        <w:rPr>
          <w:rFonts w:ascii="Times New Roman" w:hAnsi="Times New Roman" w:cs="Times New Roman"/>
          <w:color w:val="auto"/>
          <w:sz w:val="27"/>
          <w:szCs w:val="27"/>
        </w:rPr>
        <w:t>ПОСТАНОВЛЕНИЕ</w:t>
      </w:r>
    </w:p>
    <w:p w:rsidR="00116EE8" w:rsidRPr="00116EE8" w:rsidRDefault="00116EE8" w:rsidP="00116EE8"/>
    <w:p w:rsidR="00DC5EDA" w:rsidRPr="004A39B1" w:rsidRDefault="00A92F3C" w:rsidP="00A92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9B1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CF4E14" w:rsidRPr="004A39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5071" w:rsidRPr="004A39B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A39B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25071" w:rsidRPr="004A39B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F50195" w:rsidRPr="004A39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4E14" w:rsidRPr="004A39B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5071" w:rsidRPr="004A39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39B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2464D" w:rsidRPr="004A39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4010" w:rsidRPr="004A39B1" w:rsidRDefault="00A92F3C" w:rsidP="00A92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9B1">
        <w:rPr>
          <w:rFonts w:ascii="Times New Roman" w:hAnsi="Times New Roman" w:cs="Times New Roman"/>
          <w:sz w:val="28"/>
          <w:szCs w:val="28"/>
        </w:rPr>
        <w:t>с</w:t>
      </w:r>
      <w:r w:rsidR="00DC5EDA" w:rsidRPr="004A39B1">
        <w:rPr>
          <w:rFonts w:ascii="Times New Roman" w:hAnsi="Times New Roman" w:cs="Times New Roman"/>
          <w:sz w:val="28"/>
          <w:szCs w:val="28"/>
        </w:rPr>
        <w:t xml:space="preserve">. </w:t>
      </w:r>
      <w:r w:rsidRPr="004A39B1">
        <w:rPr>
          <w:rFonts w:ascii="Times New Roman" w:hAnsi="Times New Roman" w:cs="Times New Roman"/>
          <w:sz w:val="28"/>
          <w:szCs w:val="28"/>
        </w:rPr>
        <w:t>Чекунда</w:t>
      </w:r>
      <w:r w:rsidR="00E2464D" w:rsidRPr="004A3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создании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</w:t>
      </w:r>
      <w:r w:rsidR="00E2464D" w:rsidRPr="004A39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лежащим сносу или реконструкции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Жилищным </w:t>
      </w:r>
      <w:hyperlink r:id="rId6" w:history="1">
        <w:r w:rsidRPr="004A39B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7" w:history="1">
        <w:r w:rsidRPr="004A39B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на основании </w:t>
      </w:r>
      <w:hyperlink r:id="rId8" w:history="1">
        <w:r w:rsidRPr="004A39B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2F3C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поселения, администрация </w:t>
      </w:r>
      <w:r w:rsidR="00A92F3C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Создать межведомственную комиссию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</w:t>
      </w:r>
      <w:hyperlink w:anchor="Par42" w:history="1">
        <w:r w:rsidRPr="004A39B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</w:t>
        </w:r>
      </w:hyperlink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N 1.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Утвердить </w:t>
      </w:r>
      <w:hyperlink w:anchor="Par88" w:history="1">
        <w:r w:rsidRPr="004A39B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состав</w:t>
        </w:r>
      </w:hyperlink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</w:t>
      </w:r>
      <w:r w:rsidR="00A92F3C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</w:t>
      </w:r>
    </w:p>
    <w:p w:rsidR="00E82C58" w:rsidRPr="004A39B1" w:rsidRDefault="00E82C58" w:rsidP="00727D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Опубликовать настоящее постановление в Вестнике нормативных правовых актов</w:t>
      </w:r>
      <w:r w:rsidR="00727DC3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A92F3C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27DC3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2C58" w:rsidRPr="004A39B1" w:rsidRDefault="00E82C58" w:rsidP="00727DC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4A39B1">
        <w:rPr>
          <w:rFonts w:ascii="Times New Roman" w:eastAsia="MS Mincho" w:hAnsi="Times New Roman" w:cs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E82C58" w:rsidRPr="004A39B1" w:rsidRDefault="00E82C58" w:rsidP="00727DC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Настоящее постановление вступает в силу после его официального опубликования</w:t>
      </w:r>
      <w:r w:rsidR="00A92F3C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(обнародования)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2C58" w:rsidRPr="004A39B1" w:rsidRDefault="00E82C58" w:rsidP="00E82C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4A39B1" w:rsidRDefault="00E82C58" w:rsidP="00E82C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4A39B1" w:rsidRDefault="00E82C58" w:rsidP="00E82C5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bookmarkStart w:id="0" w:name="Par103"/>
      <w:bookmarkEnd w:id="0"/>
      <w:r w:rsidR="00A92F3C" w:rsidRPr="004A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А.И. Зацемирный</w:t>
      </w:r>
    </w:p>
    <w:p w:rsidR="00E82C58" w:rsidRPr="004A39B1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Default="00E82C58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Pr="00E82C58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Чекундинского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="00E2464D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E246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2020 г. N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</w:t>
      </w:r>
    </w:p>
    <w:p w:rsidR="00E82C58" w:rsidRPr="00E82C58" w:rsidRDefault="00E82C58" w:rsidP="00116E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Par42"/>
      <w:bookmarkEnd w:id="1"/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C58" w:rsidRPr="00E82C58" w:rsidRDefault="00E82C58" w:rsidP="00A9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E82C58" w:rsidRPr="00E82C58" w:rsidRDefault="00E82C58" w:rsidP="00A9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</w:t>
      </w:r>
    </w:p>
    <w:p w:rsidR="00E82C58" w:rsidRPr="00E82C58" w:rsidRDefault="00E82C58" w:rsidP="00A9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ПОДЛЕЖАЩИМ СНОСУ ИЛИ РЕКОНСТРУКЦИИ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Положение 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определяет цели создания и порядок работы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межведомственная комиссия).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Межведомственная комиссия в своей деятельности руководствуется </w:t>
      </w:r>
      <w:hyperlink r:id="rId9" w:history="1">
        <w:r w:rsidRPr="00E82C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Конституцией</w:t>
        </w:r>
      </w:hyperlink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законами, </w:t>
      </w:r>
      <w:hyperlink r:id="rId10" w:history="1">
        <w:r w:rsidRPr="00E82C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– Положение, утвержденное постановлением Правительства Российской Федерации), иными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Межведомственная комиссия создана в целях проведения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фондов (далее - помещение), за исключением случаев, предусмотренных </w:t>
      </w:r>
      <w:hyperlink r:id="rId11" w:history="1">
        <w:r w:rsidRPr="00E82C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7(1)</w:t>
        </w:r>
      </w:hyperlink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утвержденного постановлением Правительства Российской Федерации.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4. Формой работы межведомственной комиссии являются заседания межведомственной комиссии.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5. Заседание межведомственной комиссии считается правомочным, если на нем присутствует не менее половины членов межведомственной комиссии.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В случае отсутствия председателя межведомственной комиссии его обязанности исполняет заместитель председателя межведомственной комиссии.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Основанием проведения оценки соответствия помещения установленным </w:t>
      </w:r>
      <w:hyperlink r:id="rId12" w:history="1">
        <w:r w:rsidRPr="00E82C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Положением</w:t>
        </w:r>
      </w:hyperlink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 является поступившее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заключения органов государственного надзора (контроля) по вопросам, отнесенным к их компетенции (далее - заявления (заключения).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заявление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регистрируются в администрации </w:t>
      </w:r>
      <w:r w:rsidR="00A92F3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течение трех дней.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межведомственной комиссии направляется заявителю в течение 5 дней.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Межведомственная комиссия рассматривает заявления (заключения) в течение 30 дней с даты их регистрации и принимает решение о пригодности (непригодности) помещения для проживания и признания многоквартирного дома аварийным, указанное в </w:t>
      </w:r>
      <w:hyperlink r:id="rId13" w:history="1">
        <w:r w:rsidRPr="00E82C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47</w:t>
        </w:r>
      </w:hyperlink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утвержденного постановлением Правительства Российской Федерации, либо решение о проведении дополнительного обследования оцениваемого помещения.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10. Решение межведомственной комиссии оформляется в виде заключения, которое подписывается председателем межведомственной комиссии (в его отсутствие - заместителем председателя) и членами межведомственной комиссии, присутствовавшими на заседании.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Председатель межведомственной комиссии: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1) руководит деятельностью межведомственной комиссии, ведет заседания межведомственной комиссии;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распределяет обязанности между членами межведомственной комиссии;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утверждает дату, время, место проведения заседания межведомственной комиссии;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подписывает документы, связанные с деятельностью межведомственной комиссии.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12. Секретарь межведомственной комиссии: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осуществляет прием документов, установленных </w:t>
      </w:r>
      <w:hyperlink r:id="rId14" w:history="1">
        <w:r w:rsidRPr="00E82C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45</w:t>
        </w:r>
      </w:hyperlink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утвержденного постановлением Правительства Российской Федерации;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обеспечивает подготовку документов, необходимых для заседания межведомственной комиссии;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осуществляет информирование членов межведомственной комиссии, заявителя и собственника жилого помещения (уполномоченное им лицо) о дате, времени и месте проведения заседания межведомственной комиссии не позднее, </w:t>
      </w: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чем за 3 дня до заседания межведомственной комиссии любым из перечисленных способов: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электронной почте;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телефону;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нарочным вручением под роспись;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посредством факсимильной связи;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осуществляет подготовку акта обследования помещения (в случае принятия комиссией решения о необходимости проведения обследования);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5) ведет протокол заседания межведомственной комиссии и обеспечивает его составление в срок не позднее 5 дней со дня заседания межведомственной комиссии; предоставляет выписки из протоколов заседания межведомственной комиссии в срок не позднее 5 дней со дня поступления запроса от заинтересованных лиц: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заявления органов государственного надзора (контроля);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обеспечивает подготовку заключений межведомственной комиссии и проектов постановлений администрации </w:t>
      </w:r>
      <w:r w:rsidR="00A92F3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116EE8"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реконструкции,</w:t>
      </w: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 признании необходимости проведения ремонтно-восстановительных работ;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обеспечивает направление заключения межведомственной комиссии и постановления администрации </w:t>
      </w:r>
      <w:r w:rsidR="00A92F3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Чекундинского</w:t>
      </w: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письменной или электронной форме заявителю, а также, в случае признания жилого помещения непригодным для проживания и многоквартирного дома аварийным и подлежащим сносу или реконструкции, - в орган государственного жилищного надзора (муниципального жилищного контроля), установленный </w:t>
      </w:r>
      <w:hyperlink r:id="rId15" w:history="1">
        <w:r w:rsidRPr="00E82C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51</w:t>
        </w:r>
      </w:hyperlink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утвержденного постановлением Правительства Российской Федерации;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8"/>
          <w:szCs w:val="28"/>
          <w:lang w:eastAsia="en-US"/>
        </w:rPr>
        <w:t>8) выполняет иные организационные функции, необходимые для обеспечения деятельности межведомственной комиссии.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Default="00E82C58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464D" w:rsidRDefault="00E2464D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9B1" w:rsidRPr="00E82C58" w:rsidRDefault="004A39B1" w:rsidP="00E246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Чекундинского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="00E2464D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E246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82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2020 г. N </w:t>
      </w:r>
      <w:r w:rsidR="00A92F3C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2" w:name="Par88"/>
      <w:bookmarkEnd w:id="2"/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E82C58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СОСТАВ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E82C58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E82C58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И ПОДЛЕЖАЩИМ СНОСУ ИЛИ РЕКОНСТРУКЦИИ</w:t>
      </w:r>
    </w:p>
    <w:p w:rsidR="00E82C58" w:rsidRPr="00E82C58" w:rsidRDefault="00E82C58" w:rsidP="00E8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82C58" w:rsidRPr="00E82C58" w:rsidTr="00267218">
        <w:tc>
          <w:tcPr>
            <w:tcW w:w="2551" w:type="dxa"/>
          </w:tcPr>
          <w:p w:rsidR="00E82C58" w:rsidRPr="00E82C58" w:rsidRDefault="00A92F3C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Зацемирный Александр Иванович</w:t>
            </w:r>
          </w:p>
        </w:tc>
        <w:tc>
          <w:tcPr>
            <w:tcW w:w="6520" w:type="dxa"/>
          </w:tcPr>
          <w:p w:rsidR="00E82C58" w:rsidRPr="00E82C58" w:rsidRDefault="00E82C58" w:rsidP="00E8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A92F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Чекундинского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поселения, председатель межведомственной комиссии</w:t>
            </w:r>
          </w:p>
        </w:tc>
      </w:tr>
      <w:tr w:rsidR="00267218" w:rsidRPr="00E82C58" w:rsidTr="00267218">
        <w:trPr>
          <w:trHeight w:val="1425"/>
        </w:trPr>
        <w:tc>
          <w:tcPr>
            <w:tcW w:w="2551" w:type="dxa"/>
          </w:tcPr>
          <w:p w:rsidR="00267218" w:rsidRDefault="00267218" w:rsidP="0026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Чередниченко Елена Анатольевна</w:t>
            </w:r>
          </w:p>
          <w:p w:rsidR="00267218" w:rsidRDefault="0026721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267218" w:rsidRDefault="00267218" w:rsidP="0026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Чекундинского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межведомственной комиссии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67218" w:rsidRDefault="0026721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2C58" w:rsidRPr="00E82C58" w:rsidTr="00267218">
        <w:tc>
          <w:tcPr>
            <w:tcW w:w="2551" w:type="dxa"/>
          </w:tcPr>
          <w:p w:rsidR="00E82C58" w:rsidRPr="00E82C58" w:rsidRDefault="0026721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Кирченко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Марина Юрьевна</w:t>
            </w:r>
          </w:p>
        </w:tc>
        <w:tc>
          <w:tcPr>
            <w:tcW w:w="6520" w:type="dxa"/>
          </w:tcPr>
          <w:p w:rsidR="00267218" w:rsidRDefault="0026721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Совета депутатов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Чекундинского</w:t>
            </w: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поселения, секретарь межведомственной комиссии</w:t>
            </w:r>
          </w:p>
          <w:p w:rsidR="00267218" w:rsidRPr="00E82C58" w:rsidRDefault="0026721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2C58" w:rsidRPr="00E82C58" w:rsidTr="00267218">
        <w:trPr>
          <w:trHeight w:val="899"/>
        </w:trPr>
        <w:tc>
          <w:tcPr>
            <w:tcW w:w="2551" w:type="dxa"/>
          </w:tcPr>
          <w:p w:rsidR="00E82C58" w:rsidRPr="00E82C58" w:rsidRDefault="00E82C58" w:rsidP="00E82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Хоменко Александра Анатольевна</w:t>
            </w:r>
          </w:p>
        </w:tc>
        <w:tc>
          <w:tcPr>
            <w:tcW w:w="6520" w:type="dxa"/>
          </w:tcPr>
          <w:p w:rsidR="00E82C58" w:rsidRPr="00E82C58" w:rsidRDefault="00E82C5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территориального отдела </w:t>
            </w:r>
            <w:proofErr w:type="spellStart"/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Роспопребнадзора</w:t>
            </w:r>
            <w:proofErr w:type="spellEnd"/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Верхнебуреинскому</w:t>
            </w:r>
            <w:proofErr w:type="spellEnd"/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E82C58" w:rsidRPr="00E82C58" w:rsidTr="00267218">
        <w:trPr>
          <w:trHeight w:val="972"/>
        </w:trPr>
        <w:tc>
          <w:tcPr>
            <w:tcW w:w="2551" w:type="dxa"/>
          </w:tcPr>
          <w:p w:rsidR="00E82C58" w:rsidRPr="00E82C58" w:rsidRDefault="00E82C5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Юрчик Ростислав Владимирович </w:t>
            </w:r>
          </w:p>
        </w:tc>
        <w:tc>
          <w:tcPr>
            <w:tcW w:w="6520" w:type="dxa"/>
          </w:tcPr>
          <w:p w:rsidR="00E82C58" w:rsidRPr="00E82C58" w:rsidRDefault="00E82C58" w:rsidP="00E8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Верхнебуреинскому</w:t>
            </w:r>
            <w:proofErr w:type="spellEnd"/>
            <w:r w:rsidRPr="00E82C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</w:tr>
    </w:tbl>
    <w:p w:rsidR="003B5879" w:rsidRDefault="003B5879" w:rsidP="003B5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sectPr w:rsidR="003B5879" w:rsidSect="004A39B1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F6D05BE"/>
    <w:multiLevelType w:val="hybridMultilevel"/>
    <w:tmpl w:val="91B43E8A"/>
    <w:lvl w:ilvl="0" w:tplc="A04AA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3D86"/>
    <w:multiLevelType w:val="hybridMultilevel"/>
    <w:tmpl w:val="2CA29780"/>
    <w:lvl w:ilvl="0" w:tplc="E354A5E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D3"/>
    <w:rsid w:val="000034BD"/>
    <w:rsid w:val="0003705C"/>
    <w:rsid w:val="000416CE"/>
    <w:rsid w:val="000450C0"/>
    <w:rsid w:val="00054010"/>
    <w:rsid w:val="00054578"/>
    <w:rsid w:val="00064CBD"/>
    <w:rsid w:val="00074DB3"/>
    <w:rsid w:val="00086372"/>
    <w:rsid w:val="000C142E"/>
    <w:rsid w:val="000C71B7"/>
    <w:rsid w:val="00112CD0"/>
    <w:rsid w:val="00116EE8"/>
    <w:rsid w:val="001553A4"/>
    <w:rsid w:val="0016529A"/>
    <w:rsid w:val="00177ACA"/>
    <w:rsid w:val="001858B2"/>
    <w:rsid w:val="001A0E5A"/>
    <w:rsid w:val="001A237E"/>
    <w:rsid w:val="001A4252"/>
    <w:rsid w:val="002164E4"/>
    <w:rsid w:val="00231056"/>
    <w:rsid w:val="002426E8"/>
    <w:rsid w:val="002445FC"/>
    <w:rsid w:val="00267218"/>
    <w:rsid w:val="00291C5C"/>
    <w:rsid w:val="0029565B"/>
    <w:rsid w:val="002B1243"/>
    <w:rsid w:val="002B34F3"/>
    <w:rsid w:val="002B3E13"/>
    <w:rsid w:val="002C2114"/>
    <w:rsid w:val="002F1630"/>
    <w:rsid w:val="002F721E"/>
    <w:rsid w:val="0031252F"/>
    <w:rsid w:val="00331BF9"/>
    <w:rsid w:val="00342EDA"/>
    <w:rsid w:val="00345146"/>
    <w:rsid w:val="003676A0"/>
    <w:rsid w:val="00377991"/>
    <w:rsid w:val="003854B0"/>
    <w:rsid w:val="00386323"/>
    <w:rsid w:val="00386659"/>
    <w:rsid w:val="00386B07"/>
    <w:rsid w:val="0039105A"/>
    <w:rsid w:val="00392A00"/>
    <w:rsid w:val="00394293"/>
    <w:rsid w:val="003B04BD"/>
    <w:rsid w:val="003B346B"/>
    <w:rsid w:val="003B5879"/>
    <w:rsid w:val="003E3662"/>
    <w:rsid w:val="0043738C"/>
    <w:rsid w:val="004638D8"/>
    <w:rsid w:val="004728E0"/>
    <w:rsid w:val="00473C82"/>
    <w:rsid w:val="004A39B1"/>
    <w:rsid w:val="004C0FBD"/>
    <w:rsid w:val="004E4190"/>
    <w:rsid w:val="004F2B00"/>
    <w:rsid w:val="00521F64"/>
    <w:rsid w:val="00523F87"/>
    <w:rsid w:val="00556296"/>
    <w:rsid w:val="00571E2C"/>
    <w:rsid w:val="005A46DD"/>
    <w:rsid w:val="005B3431"/>
    <w:rsid w:val="005D6CF2"/>
    <w:rsid w:val="005E7EC0"/>
    <w:rsid w:val="0060373C"/>
    <w:rsid w:val="0061103E"/>
    <w:rsid w:val="0061228E"/>
    <w:rsid w:val="00614C67"/>
    <w:rsid w:val="006269E4"/>
    <w:rsid w:val="00626B04"/>
    <w:rsid w:val="006440E6"/>
    <w:rsid w:val="00647C69"/>
    <w:rsid w:val="0065499D"/>
    <w:rsid w:val="00673155"/>
    <w:rsid w:val="00674C38"/>
    <w:rsid w:val="006C398F"/>
    <w:rsid w:val="006C4789"/>
    <w:rsid w:val="006F677F"/>
    <w:rsid w:val="007024DB"/>
    <w:rsid w:val="00714F84"/>
    <w:rsid w:val="00715392"/>
    <w:rsid w:val="00727DC3"/>
    <w:rsid w:val="007334FA"/>
    <w:rsid w:val="00757697"/>
    <w:rsid w:val="00767915"/>
    <w:rsid w:val="00797BE3"/>
    <w:rsid w:val="007A21E0"/>
    <w:rsid w:val="007C0175"/>
    <w:rsid w:val="007D0E02"/>
    <w:rsid w:val="007D76D3"/>
    <w:rsid w:val="007E1A93"/>
    <w:rsid w:val="007F71C3"/>
    <w:rsid w:val="00801614"/>
    <w:rsid w:val="008253EB"/>
    <w:rsid w:val="00830C94"/>
    <w:rsid w:val="00850EB9"/>
    <w:rsid w:val="0085392A"/>
    <w:rsid w:val="008627B2"/>
    <w:rsid w:val="00887994"/>
    <w:rsid w:val="00894367"/>
    <w:rsid w:val="008A131A"/>
    <w:rsid w:val="008B403F"/>
    <w:rsid w:val="008B412B"/>
    <w:rsid w:val="008D73C5"/>
    <w:rsid w:val="008F11BE"/>
    <w:rsid w:val="00915AC0"/>
    <w:rsid w:val="00935516"/>
    <w:rsid w:val="00956A79"/>
    <w:rsid w:val="009644F4"/>
    <w:rsid w:val="00976D97"/>
    <w:rsid w:val="00983AE6"/>
    <w:rsid w:val="00992595"/>
    <w:rsid w:val="009A144F"/>
    <w:rsid w:val="009B7956"/>
    <w:rsid w:val="009B7FB1"/>
    <w:rsid w:val="009C157B"/>
    <w:rsid w:val="009C33AF"/>
    <w:rsid w:val="009D2532"/>
    <w:rsid w:val="009F3D39"/>
    <w:rsid w:val="00A00E22"/>
    <w:rsid w:val="00A04024"/>
    <w:rsid w:val="00A25CBE"/>
    <w:rsid w:val="00A30BF9"/>
    <w:rsid w:val="00A41624"/>
    <w:rsid w:val="00A92F3C"/>
    <w:rsid w:val="00AC34C1"/>
    <w:rsid w:val="00AC4B93"/>
    <w:rsid w:val="00B15F2C"/>
    <w:rsid w:val="00B41A57"/>
    <w:rsid w:val="00B45FB8"/>
    <w:rsid w:val="00B77B2B"/>
    <w:rsid w:val="00BA208B"/>
    <w:rsid w:val="00BA576B"/>
    <w:rsid w:val="00BC1320"/>
    <w:rsid w:val="00BC3520"/>
    <w:rsid w:val="00BD75CD"/>
    <w:rsid w:val="00BE4626"/>
    <w:rsid w:val="00C11594"/>
    <w:rsid w:val="00C12850"/>
    <w:rsid w:val="00C22338"/>
    <w:rsid w:val="00C25071"/>
    <w:rsid w:val="00C2670D"/>
    <w:rsid w:val="00C35559"/>
    <w:rsid w:val="00C368D8"/>
    <w:rsid w:val="00C43A4F"/>
    <w:rsid w:val="00C80D9A"/>
    <w:rsid w:val="00C912BE"/>
    <w:rsid w:val="00CA15F5"/>
    <w:rsid w:val="00CB6883"/>
    <w:rsid w:val="00CC4908"/>
    <w:rsid w:val="00CF4E14"/>
    <w:rsid w:val="00D41864"/>
    <w:rsid w:val="00D431DB"/>
    <w:rsid w:val="00D43573"/>
    <w:rsid w:val="00D45122"/>
    <w:rsid w:val="00D57F46"/>
    <w:rsid w:val="00D83C3A"/>
    <w:rsid w:val="00D84828"/>
    <w:rsid w:val="00D84961"/>
    <w:rsid w:val="00DA7940"/>
    <w:rsid w:val="00DC4425"/>
    <w:rsid w:val="00DC5EDA"/>
    <w:rsid w:val="00DD2108"/>
    <w:rsid w:val="00E152C0"/>
    <w:rsid w:val="00E2464D"/>
    <w:rsid w:val="00E37FDF"/>
    <w:rsid w:val="00E42D37"/>
    <w:rsid w:val="00E50C47"/>
    <w:rsid w:val="00E530C3"/>
    <w:rsid w:val="00E76E76"/>
    <w:rsid w:val="00E80444"/>
    <w:rsid w:val="00E82C58"/>
    <w:rsid w:val="00E84BA1"/>
    <w:rsid w:val="00E918B8"/>
    <w:rsid w:val="00EA07B0"/>
    <w:rsid w:val="00EA519B"/>
    <w:rsid w:val="00EA5E57"/>
    <w:rsid w:val="00EE1FD2"/>
    <w:rsid w:val="00EF0DCA"/>
    <w:rsid w:val="00F04AB0"/>
    <w:rsid w:val="00F057AD"/>
    <w:rsid w:val="00F50195"/>
    <w:rsid w:val="00F5035A"/>
    <w:rsid w:val="00F926F3"/>
    <w:rsid w:val="00FA15E3"/>
    <w:rsid w:val="00FA1FAF"/>
    <w:rsid w:val="00FB1687"/>
    <w:rsid w:val="00FB618D"/>
    <w:rsid w:val="00FD13CF"/>
    <w:rsid w:val="00FE4559"/>
    <w:rsid w:val="00FE6AC9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2C6F"/>
  <w15:docId w15:val="{BEBF3BC8-41EC-45FA-BF4D-11D496A1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6CE"/>
  </w:style>
  <w:style w:type="paragraph" w:styleId="1">
    <w:name w:val="heading 1"/>
    <w:basedOn w:val="a"/>
    <w:next w:val="a"/>
    <w:link w:val="10"/>
    <w:uiPriority w:val="9"/>
    <w:qFormat/>
    <w:rsid w:val="00437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76D3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D76D3"/>
    <w:pPr>
      <w:spacing w:after="0" w:line="240" w:lineRule="auto"/>
      <w:jc w:val="center"/>
    </w:pPr>
    <w:rPr>
      <w:rFonts w:ascii="Verdana" w:eastAsia="Times New Roman" w:hAnsi="Verdana" w:cs="Times New Roman"/>
      <w:szCs w:val="28"/>
    </w:rPr>
  </w:style>
  <w:style w:type="character" w:customStyle="1" w:styleId="30">
    <w:name w:val="Основной текст 3 Знак"/>
    <w:basedOn w:val="a0"/>
    <w:link w:val="3"/>
    <w:rsid w:val="007D76D3"/>
    <w:rPr>
      <w:rFonts w:ascii="Verdana" w:eastAsia="Times New Roman" w:hAnsi="Verdana" w:cs="Times New Roman"/>
      <w:szCs w:val="28"/>
    </w:rPr>
  </w:style>
  <w:style w:type="paragraph" w:styleId="a4">
    <w:name w:val="List Paragraph"/>
    <w:basedOn w:val="a"/>
    <w:uiPriority w:val="34"/>
    <w:qFormat/>
    <w:rsid w:val="007D76D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14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E3260D83CAEC4650FDED2AA18EF24ABEF1C3A1514082F9E732E50B7E43DF172zAh4B" TargetMode="External"/><Relationship Id="rId13" Type="http://schemas.openxmlformats.org/officeDocument/2006/relationships/hyperlink" Target="consultantplus://offline/ref=DE3E3260D83CAEC4650FDEC4A974B128A8E4403F1D1D0A7CCB272807E8B43BA432E470481A8936F0z7h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3E3260D83CAEC4650FDEC4A974B128A8E4403F1D1D0A7CCB272807E8B43BA432E470481A8936F1z7h2B" TargetMode="External"/><Relationship Id="rId12" Type="http://schemas.openxmlformats.org/officeDocument/2006/relationships/hyperlink" Target="consultantplus://offline/ref=DE3E3260D83CAEC4650FDEC4A974B128A8E4403F1D1D0A7CCB272807E8B43BA432E470481A8936F5z7h5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E3260D83CAEC4650FDEC4A974B128A8E4423E1D160A7CCB272807E8zBh4B" TargetMode="External"/><Relationship Id="rId11" Type="http://schemas.openxmlformats.org/officeDocument/2006/relationships/hyperlink" Target="consultantplus://offline/ref=DE3E3260D83CAEC4650FDEC4A974B128A8E4403F1D1D0A7CCB272807E8B43BA432E470481A8936F1z7h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3E3260D83CAEC4650FDEC4A974B128A8E4403F1D1D0A7CCB272807E8B43BA432E4704Bz1hBB" TargetMode="External"/><Relationship Id="rId10" Type="http://schemas.openxmlformats.org/officeDocument/2006/relationships/hyperlink" Target="consultantplus://offline/ref=DE3E3260D83CAEC4650FDEC4A974B128A8E4403F1D1D0A7CCB272807E8zBh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E3260D83CAEC4650FDEC4A974B128A8EC45321F435D7E9A7226z0h2B" TargetMode="External"/><Relationship Id="rId14" Type="http://schemas.openxmlformats.org/officeDocument/2006/relationships/hyperlink" Target="consultantplus://offline/ref=DE3E3260D83CAEC4650FDEC4A974B128A8E4403F1D1D0A7CCB272807E8B43BA432E470z4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B9FB-65A9-4EFF-8175-E86BE9FA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2020-05-22T02:41:00Z</cp:lastPrinted>
  <dcterms:created xsi:type="dcterms:W3CDTF">2020-01-23T02:03:00Z</dcterms:created>
  <dcterms:modified xsi:type="dcterms:W3CDTF">2020-05-22T02:42:00Z</dcterms:modified>
</cp:coreProperties>
</file>