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5"/>
        <w:gridCol w:w="5604"/>
        <w:gridCol w:w="5592"/>
      </w:tblGrid>
      <w:tr w:rsidR="004F2DB4" w:rsidTr="006B40E2"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</w:tcPr>
          <w:p w:rsidR="000C5F5E" w:rsidRDefault="000C5F5E" w:rsidP="00432B2A"/>
          <w:p w:rsidR="00DD5051" w:rsidRPr="00C840C6" w:rsidRDefault="00DD5051" w:rsidP="002E08E7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0C6">
              <w:rPr>
                <w:rFonts w:ascii="Times New Roman" w:hAnsi="Times New Roman" w:cs="Times New Roman"/>
                <w:sz w:val="24"/>
                <w:szCs w:val="24"/>
              </w:rPr>
              <w:t>Перед утилизацией следует вытащить все металлические предметы, скрепки, кнопки и пластмассовые папки.</w:t>
            </w:r>
          </w:p>
          <w:p w:rsidR="00DD5051" w:rsidRPr="00C840C6" w:rsidRDefault="00DD5051" w:rsidP="002E08E7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840C6">
              <w:rPr>
                <w:rFonts w:ascii="Times New Roman" w:hAnsi="Times New Roman" w:cs="Times New Roman"/>
                <w:sz w:val="24"/>
                <w:szCs w:val="24"/>
              </w:rPr>
              <w:t xml:space="preserve">Ниже представлен перечень макулатуры, которая </w:t>
            </w:r>
            <w:r w:rsidRPr="00C840C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не подлежит приему в качестве макулатуры:</w:t>
            </w:r>
          </w:p>
          <w:p w:rsidR="00DD5051" w:rsidRPr="00C840C6" w:rsidRDefault="00DD5051" w:rsidP="00DD505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0C6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840C6">
              <w:rPr>
                <w:rFonts w:ascii="Times New Roman" w:hAnsi="Times New Roman" w:cs="Times New Roman"/>
                <w:sz w:val="24"/>
                <w:szCs w:val="24"/>
              </w:rPr>
              <w:tab/>
              <w:t>бумага для фото;</w:t>
            </w:r>
          </w:p>
          <w:p w:rsidR="00DD5051" w:rsidRPr="00C840C6" w:rsidRDefault="00DD5051" w:rsidP="00DD505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0C6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840C6">
              <w:rPr>
                <w:rFonts w:ascii="Times New Roman" w:hAnsi="Times New Roman" w:cs="Times New Roman"/>
                <w:sz w:val="24"/>
                <w:szCs w:val="24"/>
              </w:rPr>
              <w:tab/>
              <w:t>бумага для выпечки;</w:t>
            </w:r>
          </w:p>
          <w:p w:rsidR="00DD5051" w:rsidRPr="00C840C6" w:rsidRDefault="00DD5051" w:rsidP="00DD505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0C6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840C6">
              <w:rPr>
                <w:rFonts w:ascii="Times New Roman" w:hAnsi="Times New Roman" w:cs="Times New Roman"/>
                <w:sz w:val="24"/>
                <w:szCs w:val="24"/>
              </w:rPr>
              <w:tab/>
              <w:t>калька;</w:t>
            </w:r>
          </w:p>
          <w:p w:rsidR="00DD5051" w:rsidRPr="00C840C6" w:rsidRDefault="00DD5051" w:rsidP="00DD505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0C6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840C6">
              <w:rPr>
                <w:rFonts w:ascii="Times New Roman" w:hAnsi="Times New Roman" w:cs="Times New Roman"/>
                <w:sz w:val="24"/>
                <w:szCs w:val="24"/>
              </w:rPr>
              <w:tab/>
              <w:t>обои;</w:t>
            </w:r>
          </w:p>
          <w:p w:rsidR="00DD5051" w:rsidRPr="00C840C6" w:rsidRDefault="00DD5051" w:rsidP="00DD505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0C6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840C6">
              <w:rPr>
                <w:rFonts w:ascii="Times New Roman" w:hAnsi="Times New Roman" w:cs="Times New Roman"/>
                <w:sz w:val="24"/>
                <w:szCs w:val="24"/>
              </w:rPr>
              <w:tab/>
              <w:t>лотки для яиц;</w:t>
            </w:r>
          </w:p>
          <w:p w:rsidR="00DD5051" w:rsidRPr="00C840C6" w:rsidRDefault="00DD5051" w:rsidP="00DD505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0C6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840C6">
              <w:rPr>
                <w:rFonts w:ascii="Times New Roman" w:hAnsi="Times New Roman" w:cs="Times New Roman"/>
                <w:sz w:val="24"/>
                <w:szCs w:val="24"/>
              </w:rPr>
              <w:tab/>
              <w:t>ламинированная бумага;</w:t>
            </w:r>
          </w:p>
          <w:p w:rsidR="00DD5051" w:rsidRPr="00C840C6" w:rsidRDefault="00DD5051" w:rsidP="00DD505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0C6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840C6">
              <w:rPr>
                <w:rFonts w:ascii="Times New Roman" w:hAnsi="Times New Roman" w:cs="Times New Roman"/>
                <w:sz w:val="24"/>
                <w:szCs w:val="24"/>
              </w:rPr>
              <w:tab/>
              <w:t>втулки от туалетной бумаги;</w:t>
            </w:r>
          </w:p>
          <w:p w:rsidR="00DD5051" w:rsidRPr="00C840C6" w:rsidRDefault="00DD5051" w:rsidP="00DD505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0C6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840C6">
              <w:rPr>
                <w:rFonts w:ascii="Times New Roman" w:hAnsi="Times New Roman" w:cs="Times New Roman"/>
                <w:sz w:val="24"/>
                <w:szCs w:val="24"/>
              </w:rPr>
              <w:tab/>
              <w:t>все виды салфеток;</w:t>
            </w:r>
          </w:p>
          <w:p w:rsidR="00DD5051" w:rsidRPr="00C840C6" w:rsidRDefault="00DD5051" w:rsidP="00DD505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0C6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840C6">
              <w:rPr>
                <w:rFonts w:ascii="Times New Roman" w:hAnsi="Times New Roman" w:cs="Times New Roman"/>
                <w:sz w:val="24"/>
                <w:szCs w:val="24"/>
              </w:rPr>
              <w:tab/>
              <w:t>сигаретные пачки;</w:t>
            </w:r>
          </w:p>
          <w:p w:rsidR="00DD5051" w:rsidRPr="00C840C6" w:rsidRDefault="00DD5051" w:rsidP="00DD505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0C6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840C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C840C6">
              <w:rPr>
                <w:rFonts w:ascii="Times New Roman" w:hAnsi="Times New Roman" w:cs="Times New Roman"/>
                <w:sz w:val="24"/>
                <w:szCs w:val="24"/>
              </w:rPr>
              <w:t>ТетраПак</w:t>
            </w:r>
            <w:proofErr w:type="spellEnd"/>
            <w:r w:rsidRPr="00C840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D5051" w:rsidRDefault="00DD5051" w:rsidP="003F71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F5E" w:rsidRPr="00F74319" w:rsidRDefault="000C5F5E" w:rsidP="002E08E7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319">
              <w:rPr>
                <w:rFonts w:ascii="Times New Roman" w:hAnsi="Times New Roman" w:cs="Times New Roman"/>
                <w:sz w:val="24"/>
                <w:szCs w:val="24"/>
              </w:rPr>
              <w:t>Раздельный сбор мусора значительно упрощается при установке специальных разноцветных баков для разных типов отходов:</w:t>
            </w:r>
          </w:p>
          <w:p w:rsidR="000C5F5E" w:rsidRPr="00F74319" w:rsidRDefault="000C5F5E" w:rsidP="000C5F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E538A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зеленый</w:t>
            </w:r>
            <w:r w:rsidRPr="00F74319">
              <w:rPr>
                <w:rFonts w:ascii="Times New Roman" w:hAnsi="Times New Roman" w:cs="Times New Roman"/>
                <w:sz w:val="24"/>
                <w:szCs w:val="24"/>
              </w:rPr>
              <w:t xml:space="preserve"> – для стекла;</w:t>
            </w:r>
          </w:p>
          <w:p w:rsidR="000C5F5E" w:rsidRPr="00F74319" w:rsidRDefault="000C5F5E" w:rsidP="000C5F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E538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синий</w:t>
            </w:r>
            <w:r w:rsidRPr="00F74319">
              <w:rPr>
                <w:rFonts w:ascii="Times New Roman" w:hAnsi="Times New Roman" w:cs="Times New Roman"/>
                <w:sz w:val="24"/>
                <w:szCs w:val="24"/>
              </w:rPr>
              <w:t xml:space="preserve"> – для макулатуры (кроме картона);</w:t>
            </w:r>
          </w:p>
          <w:p w:rsidR="000C5F5E" w:rsidRPr="00F74319" w:rsidRDefault="000C5F5E" w:rsidP="000C5F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E538A">
              <w:rPr>
                <w:rFonts w:ascii="Times New Roman" w:hAnsi="Times New Roman" w:cs="Times New Roman"/>
                <w:b/>
                <w:color w:val="FFFF00"/>
                <w:sz w:val="24"/>
                <w:szCs w:val="24"/>
              </w:rPr>
              <w:t>желтый</w:t>
            </w:r>
            <w:r w:rsidRPr="00F74319">
              <w:rPr>
                <w:rFonts w:ascii="Times New Roman" w:hAnsi="Times New Roman" w:cs="Times New Roman"/>
                <w:sz w:val="24"/>
                <w:szCs w:val="24"/>
              </w:rPr>
              <w:t xml:space="preserve"> – для картонных изделий;</w:t>
            </w:r>
          </w:p>
          <w:p w:rsidR="000C5F5E" w:rsidRPr="00F74319" w:rsidRDefault="000C5F5E" w:rsidP="000C5F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E538A">
              <w:rPr>
                <w:rFonts w:ascii="Times New Roman" w:hAnsi="Times New Roman" w:cs="Times New Roman"/>
                <w:color w:val="FFC000"/>
                <w:sz w:val="24"/>
                <w:szCs w:val="24"/>
              </w:rPr>
              <w:t>оранжевый</w:t>
            </w:r>
            <w:r w:rsidRPr="00F74319">
              <w:rPr>
                <w:rFonts w:ascii="Times New Roman" w:hAnsi="Times New Roman" w:cs="Times New Roman"/>
                <w:sz w:val="24"/>
                <w:szCs w:val="24"/>
              </w:rPr>
              <w:t xml:space="preserve"> – для отходов из пластика;</w:t>
            </w:r>
          </w:p>
          <w:p w:rsidR="000C5F5E" w:rsidRPr="00F74319" w:rsidRDefault="000C5F5E" w:rsidP="000C5F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E538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красный</w:t>
            </w:r>
            <w:r w:rsidRPr="00F74319">
              <w:rPr>
                <w:rFonts w:ascii="Times New Roman" w:hAnsi="Times New Roman" w:cs="Times New Roman"/>
                <w:sz w:val="24"/>
                <w:szCs w:val="24"/>
              </w:rPr>
              <w:t xml:space="preserve"> – для не</w:t>
            </w:r>
            <w:r w:rsidR="002E08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4319">
              <w:rPr>
                <w:rFonts w:ascii="Times New Roman" w:hAnsi="Times New Roman" w:cs="Times New Roman"/>
                <w:sz w:val="24"/>
                <w:szCs w:val="24"/>
              </w:rPr>
              <w:t>перерабатываемого мусора;</w:t>
            </w:r>
          </w:p>
          <w:p w:rsidR="000C5F5E" w:rsidRPr="00F74319" w:rsidRDefault="000C5F5E" w:rsidP="000C5F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E538A">
              <w:rPr>
                <w:rFonts w:ascii="Times New Roman" w:hAnsi="Times New Roman" w:cs="Times New Roman"/>
                <w:b/>
                <w:color w:val="BF8F00" w:themeColor="accent4" w:themeShade="BF"/>
                <w:sz w:val="24"/>
                <w:szCs w:val="24"/>
              </w:rPr>
              <w:t>коричневые</w:t>
            </w:r>
            <w:r w:rsidRPr="00F74319">
              <w:rPr>
                <w:rFonts w:ascii="Times New Roman" w:hAnsi="Times New Roman" w:cs="Times New Roman"/>
                <w:sz w:val="24"/>
                <w:szCs w:val="24"/>
              </w:rPr>
              <w:t xml:space="preserve"> – для опасных веществ;</w:t>
            </w:r>
          </w:p>
          <w:p w:rsidR="000C5F5E" w:rsidRPr="00F74319" w:rsidRDefault="000C5F5E" w:rsidP="000C5F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E538A">
              <w:rPr>
                <w:rFonts w:ascii="Times New Roman" w:hAnsi="Times New Roman" w:cs="Times New Roman"/>
                <w:b/>
                <w:sz w:val="24"/>
                <w:szCs w:val="24"/>
              </w:rPr>
              <w:t>черные</w:t>
            </w:r>
            <w:r w:rsidRPr="00F74319">
              <w:rPr>
                <w:rFonts w:ascii="Times New Roman" w:hAnsi="Times New Roman" w:cs="Times New Roman"/>
                <w:sz w:val="24"/>
                <w:szCs w:val="24"/>
              </w:rPr>
              <w:t xml:space="preserve"> – для органики.</w:t>
            </w:r>
          </w:p>
          <w:p w:rsidR="000C5F5E" w:rsidRDefault="00F07392" w:rsidP="001A41F6">
            <w:pPr>
              <w:spacing w:before="100" w:beforeAutospacing="1" w:after="100" w:afterAutospacing="1"/>
              <w:ind w:firstLine="284"/>
              <w:jc w:val="both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0739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Это лишь </w:t>
            </w:r>
            <w:r w:rsidR="002E08E7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  <w:t>примерный</w:t>
            </w:r>
            <w:r w:rsidRPr="003F71A7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  <w:t xml:space="preserve"> перечень</w:t>
            </w:r>
            <w:r w:rsidRPr="00F0739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, в разных странах мира цвета </w:t>
            </w:r>
            <w:r w:rsidRPr="003F71A7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  <w:t>баков для мусора могут отличаться</w:t>
            </w:r>
            <w:r w:rsidRPr="00F0739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в соответствии с утвержденными эталонами. Поэтому во избежание неразберихи на </w:t>
            </w:r>
            <w:r w:rsidRPr="003F71A7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  <w:t>контейнеры наносят специальные надписи</w:t>
            </w:r>
            <w:r w:rsidRPr="00F0739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или знаки. Баки изготавливаются из специального пластика или металла в соответствии с санитарными нормами.</w:t>
            </w:r>
          </w:p>
          <w:p w:rsidR="001A41F6" w:rsidRDefault="001A41F6" w:rsidP="001A41F6">
            <w:pPr>
              <w:spacing w:before="100" w:beforeAutospacing="1" w:after="100" w:afterAutospacing="1"/>
              <w:ind w:firstLine="284"/>
              <w:jc w:val="both"/>
            </w:pPr>
            <w:bookmarkStart w:id="0" w:name="_GoBack"/>
            <w:bookmarkEnd w:id="0"/>
          </w:p>
        </w:tc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</w:tcPr>
          <w:p w:rsidR="00F00848" w:rsidRDefault="00F00848" w:rsidP="00F00848">
            <w:pPr>
              <w:spacing w:line="276" w:lineRule="auto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F00848" w:rsidRPr="00C840C6" w:rsidRDefault="00F00848" w:rsidP="0074625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C840C6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Металл</w:t>
            </w:r>
          </w:p>
          <w:p w:rsidR="00F00848" w:rsidRPr="00C840C6" w:rsidRDefault="00F00848" w:rsidP="002E08E7">
            <w:pPr>
              <w:spacing w:line="276" w:lineRule="auto"/>
              <w:ind w:firstLine="3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0C6"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8480" behindDoc="1" locked="0" layoutInCell="1" allowOverlap="1">
                  <wp:simplePos x="0" y="0"/>
                  <wp:positionH relativeFrom="column">
                    <wp:posOffset>2089785</wp:posOffset>
                  </wp:positionH>
                  <wp:positionV relativeFrom="paragraph">
                    <wp:posOffset>1743710</wp:posOffset>
                  </wp:positionV>
                  <wp:extent cx="1371600" cy="913765"/>
                  <wp:effectExtent l="0" t="0" r="0" b="635"/>
                  <wp:wrapTight wrapText="bothSides">
                    <wp:wrapPolygon edited="0">
                      <wp:start x="0" y="0"/>
                      <wp:lineTo x="0" y="21165"/>
                      <wp:lineTo x="21300" y="21165"/>
                      <wp:lineTo x="21300" y="0"/>
                      <wp:lineTo x="0" y="0"/>
                    </wp:wrapPolygon>
                  </wp:wrapTight>
                  <wp:docPr id="15" name="Рисунок 15" descr="бан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бан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9137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C840C6">
              <w:rPr>
                <w:rFonts w:ascii="Times New Roman" w:hAnsi="Times New Roman" w:cs="Times New Roman"/>
                <w:sz w:val="24"/>
                <w:szCs w:val="24"/>
              </w:rPr>
              <w:t xml:space="preserve">В наши дни многие промышленные предприятия сортируют </w:t>
            </w:r>
            <w:r w:rsidR="002E08E7">
              <w:rPr>
                <w:rFonts w:ascii="Times New Roman" w:hAnsi="Times New Roman" w:cs="Times New Roman"/>
                <w:sz w:val="24"/>
                <w:szCs w:val="24"/>
              </w:rPr>
              <w:t>отходы металла</w:t>
            </w:r>
            <w:r w:rsidRPr="00C840C6">
              <w:rPr>
                <w:rFonts w:ascii="Times New Roman" w:hAnsi="Times New Roman" w:cs="Times New Roman"/>
                <w:sz w:val="24"/>
                <w:szCs w:val="24"/>
              </w:rPr>
              <w:t xml:space="preserve"> и отправляют </w:t>
            </w:r>
            <w:r w:rsidR="0074625C">
              <w:rPr>
                <w:rFonts w:ascii="Times New Roman" w:hAnsi="Times New Roman" w:cs="Times New Roman"/>
                <w:sz w:val="24"/>
                <w:szCs w:val="24"/>
              </w:rPr>
              <w:t xml:space="preserve">их </w:t>
            </w:r>
            <w:r w:rsidRPr="00C840C6">
              <w:rPr>
                <w:rFonts w:ascii="Times New Roman" w:hAnsi="Times New Roman" w:cs="Times New Roman"/>
                <w:sz w:val="24"/>
                <w:szCs w:val="24"/>
              </w:rPr>
              <w:t xml:space="preserve">на переработку под эгидой «бережливое производство». Граждане должны ответственно подойти к раздельному сбору мусора из металла, так как этот материал без труда поддается переработке и может прослужить не одно десятилетие. В быту нас окружает огромное количество металлических изделий: </w:t>
            </w:r>
          </w:p>
          <w:p w:rsidR="00F00848" w:rsidRPr="00C840C6" w:rsidRDefault="00F00848" w:rsidP="00F00848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848" w:rsidRPr="00C840C6" w:rsidRDefault="00F00848" w:rsidP="00F00848">
            <w:pPr>
              <w:pStyle w:val="a4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840C6">
              <w:rPr>
                <w:rFonts w:ascii="Times New Roman" w:hAnsi="Times New Roman" w:cs="Times New Roman"/>
                <w:sz w:val="24"/>
                <w:szCs w:val="24"/>
              </w:rPr>
              <w:t>алюминиевые банки</w:t>
            </w:r>
          </w:p>
          <w:p w:rsidR="00F00848" w:rsidRPr="00C840C6" w:rsidRDefault="00F00848" w:rsidP="00F00848">
            <w:pPr>
              <w:pStyle w:val="a4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840C6">
              <w:rPr>
                <w:rFonts w:ascii="Times New Roman" w:hAnsi="Times New Roman" w:cs="Times New Roman"/>
                <w:sz w:val="24"/>
                <w:szCs w:val="24"/>
              </w:rPr>
              <w:t>жестяные банки от напитков и консервов</w:t>
            </w:r>
          </w:p>
          <w:p w:rsidR="00F00848" w:rsidRPr="00C840C6" w:rsidRDefault="00F00848" w:rsidP="00F00848">
            <w:pPr>
              <w:pStyle w:val="a4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840C6">
              <w:rPr>
                <w:rFonts w:ascii="Times New Roman" w:hAnsi="Times New Roman" w:cs="Times New Roman"/>
                <w:sz w:val="24"/>
                <w:szCs w:val="24"/>
              </w:rPr>
              <w:t xml:space="preserve">крышки и прочие мелкие железные предметы. </w:t>
            </w:r>
          </w:p>
          <w:p w:rsidR="00A249C0" w:rsidRPr="00F00848" w:rsidRDefault="00F00848" w:rsidP="0074625C">
            <w:pPr>
              <w:spacing w:line="276" w:lineRule="auto"/>
              <w:ind w:firstLine="344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840C6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 все отходы из металла принимаются для переработки </w:t>
            </w:r>
            <w:r w:rsidRPr="00C840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 исключением аэрозольных флаконов – лаки для волос, освежители воздуха и пр.</w:t>
            </w:r>
          </w:p>
          <w:p w:rsidR="00E050E3" w:rsidRDefault="00E050E3"/>
          <w:p w:rsidR="00E050E3" w:rsidRDefault="00E050E3" w:rsidP="00F00848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054350" cy="1713230"/>
                  <wp:effectExtent l="0" t="0" r="0" b="127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4350" cy="1713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F00848" w:rsidRDefault="00F00848" w:rsidP="00F00848">
            <w:pPr>
              <w:jc w:val="center"/>
            </w:pPr>
          </w:p>
          <w:p w:rsidR="00E050E3" w:rsidRDefault="00E050E3" w:rsidP="00F00848">
            <w:r w:rsidRPr="00E050E3">
              <w:rPr>
                <w:noProof/>
                <w:lang w:eastAsia="ru-RU"/>
              </w:rPr>
              <w:drawing>
                <wp:anchor distT="0" distB="0" distL="114300" distR="114300" simplePos="0" relativeHeight="251669504" behindDoc="1" locked="0" layoutInCell="1" allowOverlap="1">
                  <wp:simplePos x="0" y="0"/>
                  <wp:positionH relativeFrom="column">
                    <wp:posOffset>1009</wp:posOffset>
                  </wp:positionH>
                  <wp:positionV relativeFrom="paragraph">
                    <wp:posOffset>3511</wp:posOffset>
                  </wp:positionV>
                  <wp:extent cx="914400" cy="951385"/>
                  <wp:effectExtent l="0" t="0" r="0" b="1270"/>
                  <wp:wrapTight wrapText="bothSides">
                    <wp:wrapPolygon edited="0">
                      <wp:start x="8100" y="0"/>
                      <wp:lineTo x="6300" y="1298"/>
                      <wp:lineTo x="1800" y="6056"/>
                      <wp:lineTo x="0" y="6921"/>
                      <wp:lineTo x="0" y="19033"/>
                      <wp:lineTo x="12150" y="20764"/>
                      <wp:lineTo x="12600" y="21196"/>
                      <wp:lineTo x="14850" y="21196"/>
                      <wp:lineTo x="14850" y="20764"/>
                      <wp:lineTo x="21150" y="17736"/>
                      <wp:lineTo x="21150" y="9949"/>
                      <wp:lineTo x="20700" y="3893"/>
                      <wp:lineTo x="19350" y="2163"/>
                      <wp:lineTo x="14400" y="0"/>
                      <wp:lineTo x="8100" y="0"/>
                    </wp:wrapPolygon>
                  </wp:wrapTight>
                  <wp:docPr id="5" name="Рисунок 5" descr="C:\Users\User\Desktop\Папка передвижка РАЗДЕЛЬНЫЙ СБОР МУСОРА\Планет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Users\User\Desktop\Папка передвижка РАЗДЕЛЬНЫЙ СБОР МУСОРА\Планет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51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A6CDA" w:rsidRDefault="003A6CDA" w:rsidP="00826125"/>
          <w:p w:rsidR="004B381C" w:rsidRPr="00826125" w:rsidRDefault="00E050E3" w:rsidP="00E050E3">
            <w:pPr>
              <w:jc w:val="center"/>
              <w:rPr>
                <w:rFonts w:ascii="Times New Roman" w:hAnsi="Times New Roman" w:cs="Times New Roman"/>
                <w:i/>
                <w:color w:val="00B050"/>
                <w:sz w:val="32"/>
                <w:szCs w:val="32"/>
              </w:rPr>
            </w:pPr>
            <w:r w:rsidRPr="00826125">
              <w:rPr>
                <w:rFonts w:ascii="Times New Roman" w:hAnsi="Times New Roman" w:cs="Times New Roman"/>
                <w:i/>
                <w:color w:val="00B050"/>
                <w:sz w:val="32"/>
                <w:szCs w:val="32"/>
              </w:rPr>
              <w:t>БЕРЕ</w:t>
            </w:r>
            <w:r w:rsidR="00334333" w:rsidRPr="00826125">
              <w:rPr>
                <w:rFonts w:ascii="Times New Roman" w:hAnsi="Times New Roman" w:cs="Times New Roman"/>
                <w:i/>
                <w:color w:val="00B050"/>
                <w:sz w:val="32"/>
                <w:szCs w:val="32"/>
              </w:rPr>
              <w:t xml:space="preserve">ГИ свою планету, </w:t>
            </w:r>
          </w:p>
          <w:p w:rsidR="00E050E3" w:rsidRPr="00E050E3" w:rsidRDefault="00334333" w:rsidP="00E050E3">
            <w:pPr>
              <w:jc w:val="center"/>
              <w:rPr>
                <w:rFonts w:ascii="Times New Roman" w:hAnsi="Times New Roman" w:cs="Times New Roman"/>
                <w:i/>
                <w:sz w:val="44"/>
                <w:szCs w:val="44"/>
              </w:rPr>
            </w:pPr>
            <w:r w:rsidRPr="00826125">
              <w:rPr>
                <w:rFonts w:ascii="Times New Roman" w:hAnsi="Times New Roman" w:cs="Times New Roman"/>
                <w:i/>
                <w:color w:val="00B050"/>
                <w:sz w:val="32"/>
                <w:szCs w:val="32"/>
              </w:rPr>
              <w:t xml:space="preserve">для НАС лучше её </w:t>
            </w:r>
            <w:r w:rsidR="00E050E3" w:rsidRPr="00826125">
              <w:rPr>
                <w:rFonts w:ascii="Times New Roman" w:hAnsi="Times New Roman" w:cs="Times New Roman"/>
                <w:i/>
                <w:color w:val="00B050"/>
                <w:sz w:val="32"/>
                <w:szCs w:val="32"/>
              </w:rPr>
              <w:t>нету!</w:t>
            </w:r>
          </w:p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054C71" w:rsidRDefault="00054C71" w:rsidP="00216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851" w:rsidRDefault="0007781B" w:rsidP="00216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582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869E35E" wp14:editId="31444007">
                  <wp:extent cx="1190625" cy="1066800"/>
                  <wp:effectExtent l="19050" t="0" r="9525" b="0"/>
                  <wp:docPr id="3" name="Рисунок 4" descr="C:\Users\7636~1\AppData\Local\Temp\FineReader11.00\media\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7636~1\AppData\Local\Temp\FineReader11.00\media\image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16851" w:rsidRDefault="00216851" w:rsidP="00441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D0A" w:rsidRDefault="00441D0A" w:rsidP="00441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81B" w:rsidRPr="000A5582" w:rsidRDefault="0007781B" w:rsidP="0007781B">
            <w:pPr>
              <w:jc w:val="center"/>
              <w:rPr>
                <w:sz w:val="24"/>
                <w:szCs w:val="24"/>
              </w:rPr>
            </w:pPr>
            <w:r w:rsidRPr="000A5582">
              <w:rPr>
                <w:sz w:val="24"/>
                <w:szCs w:val="24"/>
              </w:rPr>
              <w:t>Генеральная прокуратура</w:t>
            </w:r>
          </w:p>
          <w:p w:rsidR="0007781B" w:rsidRPr="000A5582" w:rsidRDefault="0007781B" w:rsidP="0007781B">
            <w:pPr>
              <w:jc w:val="center"/>
              <w:rPr>
                <w:sz w:val="24"/>
                <w:szCs w:val="24"/>
              </w:rPr>
            </w:pPr>
            <w:r w:rsidRPr="000A5582">
              <w:rPr>
                <w:sz w:val="24"/>
                <w:szCs w:val="24"/>
              </w:rPr>
              <w:t>Российской Федерации</w:t>
            </w:r>
          </w:p>
          <w:p w:rsidR="0007781B" w:rsidRPr="000A5582" w:rsidRDefault="0007781B" w:rsidP="0007781B">
            <w:pPr>
              <w:jc w:val="center"/>
              <w:rPr>
                <w:sz w:val="24"/>
                <w:szCs w:val="24"/>
              </w:rPr>
            </w:pPr>
          </w:p>
          <w:p w:rsidR="0007781B" w:rsidRPr="000A5582" w:rsidRDefault="0007781B" w:rsidP="0007781B">
            <w:pPr>
              <w:jc w:val="center"/>
              <w:rPr>
                <w:sz w:val="24"/>
                <w:szCs w:val="24"/>
              </w:rPr>
            </w:pPr>
            <w:r w:rsidRPr="000A5582">
              <w:rPr>
                <w:sz w:val="24"/>
                <w:szCs w:val="24"/>
              </w:rPr>
              <w:t>Амурская бассейновая</w:t>
            </w:r>
          </w:p>
          <w:p w:rsidR="0007781B" w:rsidRPr="000A5582" w:rsidRDefault="0007781B" w:rsidP="0007781B">
            <w:pPr>
              <w:jc w:val="center"/>
              <w:rPr>
                <w:sz w:val="24"/>
                <w:szCs w:val="24"/>
              </w:rPr>
            </w:pPr>
            <w:r w:rsidRPr="000A5582">
              <w:rPr>
                <w:sz w:val="24"/>
                <w:szCs w:val="24"/>
              </w:rPr>
              <w:t>природоохранная прокуратура</w:t>
            </w:r>
          </w:p>
          <w:p w:rsidR="0007781B" w:rsidRPr="000A5582" w:rsidRDefault="0007781B" w:rsidP="0007781B">
            <w:pPr>
              <w:jc w:val="center"/>
              <w:rPr>
                <w:sz w:val="24"/>
                <w:szCs w:val="24"/>
              </w:rPr>
            </w:pPr>
          </w:p>
          <w:p w:rsidR="0007781B" w:rsidRPr="000A5582" w:rsidRDefault="0007781B" w:rsidP="0007781B">
            <w:pPr>
              <w:jc w:val="center"/>
              <w:rPr>
                <w:sz w:val="24"/>
                <w:szCs w:val="24"/>
              </w:rPr>
            </w:pPr>
            <w:r w:rsidRPr="000A5582">
              <w:rPr>
                <w:sz w:val="24"/>
                <w:szCs w:val="24"/>
              </w:rPr>
              <w:t>Комсомольская-на-Амуре межрайонная природоохранная прокуратура</w:t>
            </w:r>
          </w:p>
          <w:p w:rsidR="00AE7D03" w:rsidRDefault="00AE7D03" w:rsidP="00216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D03" w:rsidRDefault="00441D0A" w:rsidP="005E0F18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44"/>
                <w:szCs w:val="44"/>
              </w:rPr>
            </w:pPr>
            <w:r w:rsidRPr="00441D0A">
              <w:rPr>
                <w:rFonts w:ascii="Times New Roman" w:hAnsi="Times New Roman" w:cs="Times New Roman"/>
                <w:b/>
                <w:i/>
                <w:color w:val="FF0000"/>
                <w:sz w:val="44"/>
                <w:szCs w:val="44"/>
              </w:rPr>
              <w:t>«</w:t>
            </w:r>
            <w:r w:rsidR="005E0F18">
              <w:rPr>
                <w:rFonts w:ascii="Times New Roman" w:hAnsi="Times New Roman" w:cs="Times New Roman"/>
                <w:b/>
                <w:i/>
                <w:color w:val="FF0000"/>
                <w:sz w:val="44"/>
                <w:szCs w:val="44"/>
              </w:rPr>
              <w:t>ВНИМАНИЕ МУСОР</w:t>
            </w:r>
            <w:r w:rsidRPr="00441D0A">
              <w:rPr>
                <w:rFonts w:ascii="Times New Roman" w:hAnsi="Times New Roman" w:cs="Times New Roman"/>
                <w:b/>
                <w:i/>
                <w:color w:val="FF0000"/>
                <w:sz w:val="44"/>
                <w:szCs w:val="44"/>
              </w:rPr>
              <w:t>»</w:t>
            </w:r>
          </w:p>
          <w:p w:rsidR="00441D0A" w:rsidRPr="00441D0A" w:rsidRDefault="00441D0A" w:rsidP="00441D0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44"/>
                <w:szCs w:val="44"/>
              </w:rPr>
            </w:pPr>
          </w:p>
          <w:p w:rsidR="00AE7D03" w:rsidRPr="00AE7D03" w:rsidRDefault="00AE7D03" w:rsidP="00216851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AE7D03">
              <w:rPr>
                <w:rFonts w:ascii="Times New Roman" w:hAnsi="Times New Roman" w:cs="Times New Roman"/>
                <w:i/>
                <w:sz w:val="36"/>
                <w:szCs w:val="36"/>
              </w:rPr>
              <w:t xml:space="preserve">Учимся сами, учим </w:t>
            </w:r>
            <w:r w:rsidR="006B40E2">
              <w:rPr>
                <w:rFonts w:ascii="Times New Roman" w:hAnsi="Times New Roman" w:cs="Times New Roman"/>
                <w:i/>
                <w:sz w:val="36"/>
                <w:szCs w:val="36"/>
              </w:rPr>
              <w:t>детей, как обращаться с ПЛАНЕТОЙ своей.</w:t>
            </w:r>
          </w:p>
          <w:p w:rsidR="00AE7D03" w:rsidRDefault="00AE7D03" w:rsidP="00216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D03" w:rsidRDefault="00AE7D03" w:rsidP="001A4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1F6" w:rsidRDefault="001A41F6" w:rsidP="001A4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1F6" w:rsidRDefault="001A41F6" w:rsidP="001A4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1F6" w:rsidRDefault="001A41F6" w:rsidP="001A4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1F6" w:rsidRDefault="001A41F6" w:rsidP="001A4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851" w:rsidRDefault="00216851" w:rsidP="00216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851" w:rsidRDefault="002911F2" w:rsidP="00216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172.8pt;height:120.2pt">
                  <v:imagedata r:id="rId9" o:title="14"/>
                </v:shape>
              </w:pict>
            </w:r>
          </w:p>
          <w:p w:rsidR="00216851" w:rsidRPr="00216851" w:rsidRDefault="00216851" w:rsidP="00077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DB4" w:rsidTr="006B40E2">
        <w:tc>
          <w:tcPr>
            <w:tcW w:w="5525" w:type="dxa"/>
            <w:tcBorders>
              <w:top w:val="nil"/>
              <w:left w:val="nil"/>
              <w:bottom w:val="nil"/>
              <w:right w:val="nil"/>
            </w:tcBorders>
          </w:tcPr>
          <w:p w:rsidR="00613F8A" w:rsidRDefault="00613F8A"/>
          <w:p w:rsidR="00E050E3" w:rsidRDefault="00E050E3">
            <w:r w:rsidRPr="00E050E3">
              <w:rPr>
                <w:noProof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2615</wp:posOffset>
                  </wp:positionH>
                  <wp:positionV relativeFrom="paragraph">
                    <wp:posOffset>-859</wp:posOffset>
                  </wp:positionV>
                  <wp:extent cx="1515035" cy="2173006"/>
                  <wp:effectExtent l="0" t="0" r="9525" b="0"/>
                  <wp:wrapTight wrapText="bothSides">
                    <wp:wrapPolygon edited="0">
                      <wp:start x="0" y="0"/>
                      <wp:lineTo x="0" y="21398"/>
                      <wp:lineTo x="21464" y="21398"/>
                      <wp:lineTo x="21464" y="0"/>
                      <wp:lineTo x="0" y="0"/>
                    </wp:wrapPolygon>
                  </wp:wrapTight>
                  <wp:docPr id="4" name="Рисунок 4" descr="C:\Users\User\Desktop\Папка передвижка РАЗДЕЛЬНЫЙ СБОР МУСОРА\бак грязн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User\Desktop\Папка передвижка РАЗДЕЛЬНЫЙ СБОР МУСОРА\бак грязн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5035" cy="21730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809A4" w:rsidRPr="00A809A4" w:rsidRDefault="00A809A4" w:rsidP="00A80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A809A4">
              <w:rPr>
                <w:rFonts w:ascii="Times New Roman" w:hAnsi="Times New Roman" w:cs="Times New Roman"/>
                <w:sz w:val="24"/>
                <w:szCs w:val="24"/>
              </w:rPr>
              <w:t>Раздельный сбор мусора необходим для того, чтобы из всех бытовых отходов выделять полезные материалы, годные для переработки и повторного использования.</w:t>
            </w:r>
          </w:p>
          <w:p w:rsidR="00A809A4" w:rsidRPr="00A809A4" w:rsidRDefault="00A809A4" w:rsidP="00A80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A809A4">
              <w:rPr>
                <w:rFonts w:ascii="Times New Roman" w:hAnsi="Times New Roman" w:cs="Times New Roman"/>
                <w:sz w:val="24"/>
                <w:szCs w:val="24"/>
              </w:rPr>
              <w:t>Перерабатываемые отходы часто составляют более половины всего мусора.</w:t>
            </w:r>
          </w:p>
          <w:p w:rsidR="00A809A4" w:rsidRDefault="00A809A4" w:rsidP="00412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9A4">
              <w:rPr>
                <w:rFonts w:ascii="Times New Roman" w:hAnsi="Times New Roman" w:cs="Times New Roman"/>
                <w:sz w:val="24"/>
                <w:szCs w:val="24"/>
              </w:rPr>
              <w:t>Сортировка отходов на раннем этапе –</w:t>
            </w:r>
            <w:r w:rsidR="00613F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09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 того, как они отправятся на помойку</w:t>
            </w:r>
            <w:r w:rsidRPr="00A809A4">
              <w:rPr>
                <w:rFonts w:ascii="Times New Roman" w:hAnsi="Times New Roman" w:cs="Times New Roman"/>
                <w:sz w:val="24"/>
                <w:szCs w:val="24"/>
              </w:rPr>
              <w:t> –</w:t>
            </w:r>
            <w:r w:rsidR="00613F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09A4">
              <w:rPr>
                <w:rFonts w:ascii="Times New Roman" w:hAnsi="Times New Roman" w:cs="Times New Roman"/>
                <w:sz w:val="24"/>
                <w:szCs w:val="24"/>
              </w:rPr>
              <w:t>решает несколько задач:</w:t>
            </w:r>
          </w:p>
          <w:p w:rsidR="004F2DB4" w:rsidRPr="00A809A4" w:rsidRDefault="004F2DB4" w:rsidP="00412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9A4" w:rsidRDefault="00A809A4" w:rsidP="00412B6E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809A4">
              <w:rPr>
                <w:rFonts w:ascii="Times New Roman" w:hAnsi="Times New Roman" w:cs="Times New Roman"/>
                <w:sz w:val="24"/>
                <w:szCs w:val="24"/>
              </w:rPr>
              <w:t>сокращает общее количество мусора на планете,</w:t>
            </w:r>
          </w:p>
          <w:p w:rsidR="004F2DB4" w:rsidRPr="00A809A4" w:rsidRDefault="004F2DB4" w:rsidP="004F2DB4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9A4" w:rsidRDefault="00A809A4" w:rsidP="00412B6E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809A4">
              <w:rPr>
                <w:rFonts w:ascii="Times New Roman" w:hAnsi="Times New Roman" w:cs="Times New Roman"/>
                <w:sz w:val="24"/>
                <w:szCs w:val="24"/>
              </w:rPr>
              <w:t>снижает количество потребляемых природных ресурсов за счет повторного применения сырья,</w:t>
            </w:r>
          </w:p>
          <w:p w:rsidR="004F2DB4" w:rsidRPr="00A809A4" w:rsidRDefault="004F2DB4" w:rsidP="004F2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9A4" w:rsidRDefault="00A809A4" w:rsidP="00412B6E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809A4">
              <w:rPr>
                <w:rFonts w:ascii="Times New Roman" w:hAnsi="Times New Roman" w:cs="Times New Roman"/>
                <w:sz w:val="24"/>
                <w:szCs w:val="24"/>
              </w:rPr>
              <w:t>способствует улучшению экологической ситуации,</w:t>
            </w:r>
          </w:p>
          <w:p w:rsidR="004F2DB4" w:rsidRPr="00A809A4" w:rsidRDefault="004F2DB4" w:rsidP="004F2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3F1" w:rsidRDefault="00A809A4" w:rsidP="004F2DB4">
            <w:pPr>
              <w:numPr>
                <w:ilvl w:val="0"/>
                <w:numId w:val="2"/>
              </w:numPr>
            </w:pPr>
            <w:r w:rsidRPr="00A809A4">
              <w:rPr>
                <w:rFonts w:ascii="Times New Roman" w:hAnsi="Times New Roman" w:cs="Times New Roman"/>
                <w:sz w:val="24"/>
                <w:szCs w:val="24"/>
              </w:rPr>
              <w:t>уменьшает затраты на вторичную переработку.</w:t>
            </w:r>
          </w:p>
          <w:p w:rsidR="004F2DB4" w:rsidRPr="004547C4" w:rsidRDefault="004F2DB4" w:rsidP="004F2DB4">
            <w:pPr>
              <w:jc w:val="center"/>
            </w:pPr>
          </w:p>
          <w:p w:rsidR="004547C4" w:rsidRPr="00A809A4" w:rsidRDefault="004F2DB4" w:rsidP="004F2DB4">
            <w:pPr>
              <w:ind w:left="720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745438" cy="1712259"/>
                  <wp:effectExtent l="0" t="0" r="0" b="254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2533" cy="177905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A809A4" w:rsidRDefault="00A809A4"/>
        </w:tc>
        <w:tc>
          <w:tcPr>
            <w:tcW w:w="5525" w:type="dxa"/>
            <w:tcBorders>
              <w:top w:val="nil"/>
              <w:left w:val="nil"/>
              <w:bottom w:val="nil"/>
              <w:right w:val="nil"/>
            </w:tcBorders>
          </w:tcPr>
          <w:p w:rsidR="006B40E2" w:rsidRDefault="006B40E2" w:rsidP="00E050E3">
            <w:pPr>
              <w:jc w:val="center"/>
            </w:pPr>
          </w:p>
          <w:p w:rsidR="00551812" w:rsidRPr="00551812" w:rsidRDefault="00551812" w:rsidP="0055181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551812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 ЧЕГО НАЧАТЬ РАЗДЕЛЬНЫЙ СБОР МУСОРА В СВОЕМ ЖИЛИЩЕ?</w:t>
            </w:r>
          </w:p>
          <w:p w:rsidR="00551812" w:rsidRDefault="00551812" w:rsidP="0074625C">
            <w:pPr>
              <w:spacing w:line="276" w:lineRule="auto"/>
              <w:ind w:firstLine="3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812">
              <w:rPr>
                <w:rFonts w:ascii="Times New Roman" w:hAnsi="Times New Roman" w:cs="Times New Roman"/>
                <w:sz w:val="24"/>
                <w:szCs w:val="24"/>
              </w:rPr>
              <w:t>Многим кажется, что если организовать раздельный сбор мусора даже в небольшой квартире, то она вся будет завалена отходами.</w:t>
            </w:r>
          </w:p>
          <w:p w:rsidR="00551812" w:rsidRDefault="00551812" w:rsidP="0074625C">
            <w:pPr>
              <w:spacing w:line="276" w:lineRule="auto"/>
              <w:ind w:firstLine="3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812">
              <w:rPr>
                <w:rFonts w:ascii="Times New Roman" w:hAnsi="Times New Roman" w:cs="Times New Roman"/>
                <w:sz w:val="24"/>
                <w:szCs w:val="24"/>
              </w:rPr>
              <w:t xml:space="preserve">Главным </w:t>
            </w:r>
            <w:r w:rsidRPr="00551812">
              <w:rPr>
                <w:rFonts w:ascii="Times New Roman" w:hAnsi="Times New Roman" w:cs="Times New Roman"/>
                <w:b/>
                <w:sz w:val="24"/>
                <w:szCs w:val="24"/>
              </w:rPr>
              <w:t>союзником</w:t>
            </w:r>
            <w:r w:rsidRPr="00551812">
              <w:rPr>
                <w:rFonts w:ascii="Times New Roman" w:hAnsi="Times New Roman" w:cs="Times New Roman"/>
                <w:sz w:val="24"/>
                <w:szCs w:val="24"/>
              </w:rPr>
              <w:t xml:space="preserve"> в деле раздельного сбора отходов должна стать </w:t>
            </w:r>
            <w:r w:rsidRPr="00551812">
              <w:rPr>
                <w:rFonts w:ascii="Times New Roman" w:hAnsi="Times New Roman" w:cs="Times New Roman"/>
                <w:b/>
                <w:sz w:val="24"/>
                <w:szCs w:val="24"/>
              </w:rPr>
              <w:t>компактность</w:t>
            </w:r>
            <w:r w:rsidRPr="00551812">
              <w:rPr>
                <w:rFonts w:ascii="Times New Roman" w:hAnsi="Times New Roman" w:cs="Times New Roman"/>
                <w:sz w:val="24"/>
                <w:szCs w:val="24"/>
              </w:rPr>
              <w:t xml:space="preserve"> – картонные упаковки в сложенном виде практически не занимают места, а алюминиевые банки хорошо сплющиваются. Базовые правила сортировки предполагают очищение или мойку, сушку и уменьшение объема. Для каждого вида отходов желательно приобрести несколько ведер или маленьких контейнеров.</w:t>
            </w:r>
          </w:p>
          <w:p w:rsidR="00C840C6" w:rsidRPr="00C840C6" w:rsidRDefault="00C840C6" w:rsidP="0074625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C840C6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ЧТО ИМЕННО СЛЕДУЕТ СОРТИРОВАТЬ?</w:t>
            </w:r>
          </w:p>
          <w:p w:rsidR="00C840C6" w:rsidRDefault="00C840C6" w:rsidP="0074625C">
            <w:pPr>
              <w:spacing w:line="276" w:lineRule="auto"/>
              <w:ind w:firstLine="344"/>
              <w:rPr>
                <w:rFonts w:ascii="Times New Roman" w:hAnsi="Times New Roman" w:cs="Times New Roman"/>
                <w:sz w:val="24"/>
                <w:szCs w:val="24"/>
              </w:rPr>
            </w:pPr>
            <w:r w:rsidRPr="00C840C6">
              <w:rPr>
                <w:rFonts w:ascii="Times New Roman" w:hAnsi="Times New Roman" w:cs="Times New Roman"/>
                <w:sz w:val="24"/>
                <w:szCs w:val="24"/>
              </w:rPr>
              <w:t>Разберемся с правилами сортировки мусора по его типу.</w:t>
            </w:r>
          </w:p>
          <w:p w:rsidR="00EA6800" w:rsidRPr="00C840C6" w:rsidRDefault="00EA6800" w:rsidP="00C840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C6" w:rsidRPr="00C840C6" w:rsidRDefault="00C840C6" w:rsidP="0074625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C840C6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Пластик</w:t>
            </w:r>
          </w:p>
          <w:p w:rsidR="00C840C6" w:rsidRPr="00C840C6" w:rsidRDefault="00C840C6" w:rsidP="0074625C">
            <w:pPr>
              <w:spacing w:line="276" w:lineRule="auto"/>
              <w:ind w:firstLine="3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0C6">
              <w:rPr>
                <w:rFonts w:ascii="Times New Roman" w:hAnsi="Times New Roman" w:cs="Times New Roman"/>
                <w:sz w:val="24"/>
                <w:szCs w:val="24"/>
              </w:rPr>
              <w:t>Для облегчения разделения на пластиковой упаковке наносят специальные знаки.</w:t>
            </w:r>
          </w:p>
          <w:p w:rsidR="00C840C6" w:rsidRPr="00C840C6" w:rsidRDefault="00C840C6" w:rsidP="00C840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0C6">
              <w:rPr>
                <w:rFonts w:ascii="Times New Roman" w:hAnsi="Times New Roman" w:cs="Times New Roman"/>
                <w:sz w:val="24"/>
                <w:szCs w:val="24"/>
              </w:rPr>
              <w:t>Что относится к пластику при раздельном сборе мусора:</w:t>
            </w:r>
          </w:p>
          <w:p w:rsidR="00C840C6" w:rsidRPr="00C840C6" w:rsidRDefault="00C840C6" w:rsidP="00C840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0C6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840C6">
              <w:rPr>
                <w:rFonts w:ascii="Times New Roman" w:hAnsi="Times New Roman" w:cs="Times New Roman"/>
                <w:sz w:val="24"/>
                <w:szCs w:val="24"/>
              </w:rPr>
              <w:tab/>
              <w:t>полиэтиленовые упаковочные пакеты;</w:t>
            </w:r>
            <w:r w:rsidRPr="00C840C6">
              <w:rPr>
                <w:sz w:val="24"/>
                <w:szCs w:val="24"/>
              </w:rPr>
              <w:t xml:space="preserve"> </w:t>
            </w:r>
          </w:p>
          <w:p w:rsidR="00C840C6" w:rsidRPr="00C840C6" w:rsidRDefault="00EA6800" w:rsidP="00C840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0C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167640</wp:posOffset>
                  </wp:positionV>
                  <wp:extent cx="1344295" cy="734695"/>
                  <wp:effectExtent l="0" t="0" r="8255" b="8255"/>
                  <wp:wrapTight wrapText="bothSides">
                    <wp:wrapPolygon edited="0">
                      <wp:start x="0" y="0"/>
                      <wp:lineTo x="0" y="21283"/>
                      <wp:lineTo x="21427" y="21283"/>
                      <wp:lineTo x="21427" y="0"/>
                      <wp:lineTo x="0" y="0"/>
                    </wp:wrapPolygon>
                  </wp:wrapTight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4295" cy="734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C840C6" w:rsidRPr="00C840C6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="00C840C6" w:rsidRPr="00C840C6">
              <w:rPr>
                <w:rFonts w:ascii="Times New Roman" w:hAnsi="Times New Roman" w:cs="Times New Roman"/>
                <w:sz w:val="24"/>
                <w:szCs w:val="24"/>
              </w:rPr>
              <w:tab/>
              <w:t>пищевая пленка;</w:t>
            </w:r>
          </w:p>
          <w:p w:rsidR="00C840C6" w:rsidRPr="00C840C6" w:rsidRDefault="00C840C6" w:rsidP="00C840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0C6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840C6">
              <w:rPr>
                <w:rFonts w:ascii="Times New Roman" w:hAnsi="Times New Roman" w:cs="Times New Roman"/>
                <w:sz w:val="24"/>
                <w:szCs w:val="24"/>
              </w:rPr>
              <w:tab/>
              <w:t>пластиковые бутылки и крышки;</w:t>
            </w:r>
          </w:p>
          <w:p w:rsidR="00C840C6" w:rsidRPr="00C840C6" w:rsidRDefault="00C840C6" w:rsidP="00C840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0C6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840C6">
              <w:rPr>
                <w:rFonts w:ascii="Times New Roman" w:hAnsi="Times New Roman" w:cs="Times New Roman"/>
                <w:sz w:val="24"/>
                <w:szCs w:val="24"/>
              </w:rPr>
              <w:tab/>
              <w:t>полимерная упаковка;</w:t>
            </w:r>
          </w:p>
          <w:p w:rsidR="00C840C6" w:rsidRPr="00C840C6" w:rsidRDefault="00C840C6" w:rsidP="00C840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0C6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840C6">
              <w:rPr>
                <w:rFonts w:ascii="Times New Roman" w:hAnsi="Times New Roman" w:cs="Times New Roman"/>
                <w:sz w:val="24"/>
                <w:szCs w:val="24"/>
              </w:rPr>
              <w:tab/>
              <w:t>контейнеры;</w:t>
            </w:r>
          </w:p>
          <w:p w:rsidR="00C840C6" w:rsidRPr="00C840C6" w:rsidRDefault="00C840C6" w:rsidP="00C840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0C6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840C6">
              <w:rPr>
                <w:rFonts w:ascii="Times New Roman" w:hAnsi="Times New Roman" w:cs="Times New Roman"/>
                <w:sz w:val="24"/>
                <w:szCs w:val="24"/>
              </w:rPr>
              <w:tab/>
              <w:t>одноразовая посуда – стаканчики, тарелки и пр.</w:t>
            </w:r>
          </w:p>
          <w:p w:rsidR="00E050E3" w:rsidRPr="00826125" w:rsidRDefault="00C840C6" w:rsidP="0074625C">
            <w:pPr>
              <w:spacing w:line="276" w:lineRule="auto"/>
              <w:ind w:firstLine="3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0C6">
              <w:rPr>
                <w:rFonts w:ascii="Times New Roman" w:hAnsi="Times New Roman" w:cs="Times New Roman"/>
                <w:sz w:val="24"/>
                <w:szCs w:val="24"/>
              </w:rPr>
              <w:t xml:space="preserve">Стоит обратить внимание, что </w:t>
            </w:r>
            <w:r w:rsidRPr="00C840C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целлофан</w:t>
            </w:r>
            <w:r w:rsidRPr="00C840C6">
              <w:rPr>
                <w:rFonts w:ascii="Times New Roman" w:hAnsi="Times New Roman" w:cs="Times New Roman"/>
                <w:sz w:val="24"/>
                <w:szCs w:val="24"/>
              </w:rPr>
              <w:t xml:space="preserve"> отправляют в контейнер со </w:t>
            </w:r>
            <w:r w:rsidRPr="00C840C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смешанными отходами</w:t>
            </w:r>
            <w:r w:rsidRPr="00C840C6">
              <w:rPr>
                <w:rFonts w:ascii="Times New Roman" w:hAnsi="Times New Roman" w:cs="Times New Roman"/>
                <w:sz w:val="24"/>
                <w:szCs w:val="24"/>
              </w:rPr>
              <w:t>, так как он не относится к пластику.</w:t>
            </w:r>
          </w:p>
          <w:p w:rsidR="00E050E3" w:rsidRDefault="00E050E3" w:rsidP="004F2DB4"/>
        </w:tc>
        <w:tc>
          <w:tcPr>
            <w:tcW w:w="5525" w:type="dxa"/>
            <w:tcBorders>
              <w:top w:val="nil"/>
              <w:left w:val="nil"/>
              <w:bottom w:val="nil"/>
              <w:right w:val="nil"/>
            </w:tcBorders>
          </w:tcPr>
          <w:p w:rsidR="00EA6800" w:rsidRDefault="00EA6800" w:rsidP="00EA6800">
            <w:pPr>
              <w:spacing w:line="276" w:lineRule="auto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EA6800" w:rsidRPr="00C840C6" w:rsidRDefault="00EA6800" w:rsidP="0074625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C840C6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Стекло</w:t>
            </w:r>
          </w:p>
          <w:p w:rsidR="00EA6800" w:rsidRPr="00C840C6" w:rsidRDefault="00EA6800" w:rsidP="0074625C">
            <w:pPr>
              <w:spacing w:line="276" w:lineRule="auto"/>
              <w:ind w:firstLine="4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0C6">
              <w:rPr>
                <w:rFonts w:ascii="Times New Roman" w:hAnsi="Times New Roman" w:cs="Times New Roman"/>
                <w:sz w:val="24"/>
                <w:szCs w:val="24"/>
              </w:rPr>
              <w:t>Сейчас для переработки принимают следующие</w:t>
            </w:r>
            <w:r w:rsidR="000778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40C6">
              <w:rPr>
                <w:rFonts w:ascii="Times New Roman" w:hAnsi="Times New Roman" w:cs="Times New Roman"/>
                <w:sz w:val="24"/>
                <w:szCs w:val="24"/>
              </w:rPr>
              <w:t>виды стеклянных отходов:</w:t>
            </w:r>
          </w:p>
          <w:p w:rsidR="00EA6800" w:rsidRPr="00C840C6" w:rsidRDefault="00EA6800" w:rsidP="002359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0C6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840C6">
              <w:rPr>
                <w:rFonts w:ascii="Times New Roman" w:hAnsi="Times New Roman" w:cs="Times New Roman"/>
                <w:sz w:val="24"/>
                <w:szCs w:val="24"/>
              </w:rPr>
              <w:tab/>
              <w:t>банки;</w:t>
            </w:r>
            <w:r w:rsidR="0023590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2180590</wp:posOffset>
                  </wp:positionH>
                  <wp:positionV relativeFrom="paragraph">
                    <wp:posOffset>0</wp:posOffset>
                  </wp:positionV>
                  <wp:extent cx="1139825" cy="1207135"/>
                  <wp:effectExtent l="0" t="0" r="3175" b="0"/>
                  <wp:wrapTight wrapText="bothSides">
                    <wp:wrapPolygon edited="0">
                      <wp:start x="0" y="0"/>
                      <wp:lineTo x="0" y="21134"/>
                      <wp:lineTo x="21299" y="21134"/>
                      <wp:lineTo x="21299" y="0"/>
                      <wp:lineTo x="0" y="0"/>
                    </wp:wrapPolygon>
                  </wp:wrapTight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9825" cy="12071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EA6800" w:rsidRPr="00C840C6" w:rsidRDefault="00EA6800" w:rsidP="00EA68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0C6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840C6">
              <w:rPr>
                <w:rFonts w:ascii="Times New Roman" w:hAnsi="Times New Roman" w:cs="Times New Roman"/>
                <w:sz w:val="24"/>
                <w:szCs w:val="24"/>
              </w:rPr>
              <w:tab/>
              <w:t>бутылки;</w:t>
            </w:r>
            <w:r w:rsidRPr="00C840C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                                                                         </w:t>
            </w:r>
          </w:p>
          <w:p w:rsidR="00EA6800" w:rsidRPr="00C840C6" w:rsidRDefault="00EA6800" w:rsidP="00EA68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0C6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840C6">
              <w:rPr>
                <w:rFonts w:ascii="Times New Roman" w:hAnsi="Times New Roman" w:cs="Times New Roman"/>
                <w:sz w:val="24"/>
                <w:szCs w:val="24"/>
              </w:rPr>
              <w:tab/>
              <w:t>флаконы и пузырьки;</w:t>
            </w:r>
          </w:p>
          <w:p w:rsidR="00EA6800" w:rsidRPr="00C840C6" w:rsidRDefault="00EA6800" w:rsidP="00EA68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0C6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840C6">
              <w:rPr>
                <w:rFonts w:ascii="Times New Roman" w:hAnsi="Times New Roman" w:cs="Times New Roman"/>
                <w:sz w:val="24"/>
                <w:szCs w:val="24"/>
              </w:rPr>
              <w:tab/>
              <w:t>бой.</w:t>
            </w:r>
          </w:p>
          <w:p w:rsidR="00EA6800" w:rsidRPr="00C840C6" w:rsidRDefault="00EA6800" w:rsidP="0074625C">
            <w:pPr>
              <w:spacing w:line="276" w:lineRule="auto"/>
              <w:ind w:firstLine="41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0C6">
              <w:rPr>
                <w:rFonts w:ascii="Times New Roman" w:hAnsi="Times New Roman" w:cs="Times New Roman"/>
                <w:sz w:val="24"/>
                <w:szCs w:val="24"/>
              </w:rPr>
              <w:t xml:space="preserve">Но существуют </w:t>
            </w:r>
            <w:r w:rsidRPr="00C840C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особые (специализированные) виды стекла</w:t>
            </w:r>
            <w:r w:rsidRPr="00C840C6">
              <w:rPr>
                <w:rFonts w:ascii="Times New Roman" w:hAnsi="Times New Roman" w:cs="Times New Roman"/>
                <w:sz w:val="24"/>
                <w:szCs w:val="24"/>
              </w:rPr>
              <w:t xml:space="preserve">, содержащие включения других материалов. Они подлежат утилизации как </w:t>
            </w:r>
            <w:proofErr w:type="spellStart"/>
            <w:r w:rsidRPr="00C840C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неперерабатываемые</w:t>
            </w:r>
            <w:proofErr w:type="spellEnd"/>
            <w:r w:rsidRPr="00C840C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отходы:</w:t>
            </w:r>
          </w:p>
          <w:p w:rsidR="00EA6800" w:rsidRPr="00C840C6" w:rsidRDefault="00EA6800" w:rsidP="00EA68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0C6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840C6">
              <w:rPr>
                <w:rFonts w:ascii="Times New Roman" w:hAnsi="Times New Roman" w:cs="Times New Roman"/>
                <w:sz w:val="24"/>
                <w:szCs w:val="24"/>
              </w:rPr>
              <w:tab/>
              <w:t>оконные стекла;</w:t>
            </w:r>
          </w:p>
          <w:p w:rsidR="00EA6800" w:rsidRPr="00C840C6" w:rsidRDefault="00EA6800" w:rsidP="00EA68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0C6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840C6">
              <w:rPr>
                <w:rFonts w:ascii="Times New Roman" w:hAnsi="Times New Roman" w:cs="Times New Roman"/>
                <w:sz w:val="24"/>
                <w:szCs w:val="24"/>
              </w:rPr>
              <w:tab/>
              <w:t>автомобильные стекла;</w:t>
            </w:r>
          </w:p>
          <w:p w:rsidR="00EA6800" w:rsidRPr="00C840C6" w:rsidRDefault="00EA6800" w:rsidP="00EA68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0C6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840C6">
              <w:rPr>
                <w:rFonts w:ascii="Times New Roman" w:hAnsi="Times New Roman" w:cs="Times New Roman"/>
                <w:sz w:val="24"/>
                <w:szCs w:val="24"/>
              </w:rPr>
              <w:tab/>
              <w:t>каминные стекла;</w:t>
            </w:r>
          </w:p>
          <w:p w:rsidR="00EA6800" w:rsidRPr="00C840C6" w:rsidRDefault="00EA6800" w:rsidP="00EA68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0C6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840C6">
              <w:rPr>
                <w:rFonts w:ascii="Times New Roman" w:hAnsi="Times New Roman" w:cs="Times New Roman"/>
                <w:sz w:val="24"/>
                <w:szCs w:val="24"/>
              </w:rPr>
              <w:tab/>
              <w:t>хрустальные изделия с включениями свинца;</w:t>
            </w:r>
          </w:p>
          <w:p w:rsidR="00EA6800" w:rsidRPr="00C840C6" w:rsidRDefault="00EA6800" w:rsidP="00EA68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0C6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840C6">
              <w:rPr>
                <w:rFonts w:ascii="Times New Roman" w:hAnsi="Times New Roman" w:cs="Times New Roman"/>
                <w:sz w:val="24"/>
                <w:szCs w:val="24"/>
              </w:rPr>
              <w:tab/>
              <w:t>электрические лампы;</w:t>
            </w:r>
          </w:p>
          <w:p w:rsidR="00EA6800" w:rsidRPr="00C840C6" w:rsidRDefault="00EA6800" w:rsidP="00EA68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0C6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840C6">
              <w:rPr>
                <w:rFonts w:ascii="Times New Roman" w:hAnsi="Times New Roman" w:cs="Times New Roman"/>
                <w:sz w:val="24"/>
                <w:szCs w:val="24"/>
              </w:rPr>
              <w:tab/>
              <w:t>керамическая, фаянсовая и фарфоровая продукция;</w:t>
            </w:r>
          </w:p>
          <w:p w:rsidR="00EA6800" w:rsidRPr="00C840C6" w:rsidRDefault="00EA6800" w:rsidP="00EA68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0C6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840C6">
              <w:rPr>
                <w:rFonts w:ascii="Times New Roman" w:hAnsi="Times New Roman" w:cs="Times New Roman"/>
                <w:sz w:val="24"/>
                <w:szCs w:val="24"/>
              </w:rPr>
              <w:tab/>
              <w:t>кинескопы от телевизоров.</w:t>
            </w:r>
          </w:p>
          <w:p w:rsidR="00B817AA" w:rsidRPr="00C840C6" w:rsidRDefault="00B817AA" w:rsidP="0074625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C840C6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Бумага</w:t>
            </w:r>
          </w:p>
          <w:p w:rsidR="00B817AA" w:rsidRPr="00C840C6" w:rsidRDefault="00B817AA" w:rsidP="0074625C">
            <w:pPr>
              <w:spacing w:line="276" w:lineRule="auto"/>
              <w:ind w:firstLine="4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0C6">
              <w:rPr>
                <w:rFonts w:ascii="Times New Roman" w:hAnsi="Times New Roman" w:cs="Times New Roman"/>
                <w:sz w:val="24"/>
                <w:szCs w:val="24"/>
              </w:rPr>
              <w:t>Бумага считается ценным ресурсом в нашей жизни с очень давних времен.     Раздельный сбор мусора из бумаги позволяет отправлять в контейнеры:</w:t>
            </w:r>
          </w:p>
          <w:p w:rsidR="00B817AA" w:rsidRPr="00C840C6" w:rsidRDefault="00B817AA" w:rsidP="00B817A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0C6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840C6">
              <w:rPr>
                <w:rFonts w:ascii="Times New Roman" w:hAnsi="Times New Roman" w:cs="Times New Roman"/>
                <w:sz w:val="24"/>
                <w:szCs w:val="24"/>
              </w:rPr>
              <w:tab/>
              <w:t>журналы;</w:t>
            </w:r>
          </w:p>
          <w:p w:rsidR="00B817AA" w:rsidRPr="00C840C6" w:rsidRDefault="00B817AA" w:rsidP="00B817A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0C6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840C6">
              <w:rPr>
                <w:rFonts w:ascii="Times New Roman" w:hAnsi="Times New Roman" w:cs="Times New Roman"/>
                <w:sz w:val="24"/>
                <w:szCs w:val="24"/>
              </w:rPr>
              <w:tab/>
              <w:t>газеты;</w:t>
            </w:r>
          </w:p>
          <w:p w:rsidR="00B817AA" w:rsidRPr="00C840C6" w:rsidRDefault="00B817AA" w:rsidP="00B817A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0C6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840C6">
              <w:rPr>
                <w:rFonts w:ascii="Times New Roman" w:hAnsi="Times New Roman" w:cs="Times New Roman"/>
                <w:sz w:val="24"/>
                <w:szCs w:val="24"/>
              </w:rPr>
              <w:tab/>
              <w:t>писчую бумагу и письма;</w:t>
            </w:r>
          </w:p>
          <w:p w:rsidR="00B817AA" w:rsidRPr="00C840C6" w:rsidRDefault="00B817AA" w:rsidP="00B817A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0C6"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40640</wp:posOffset>
                  </wp:positionV>
                  <wp:extent cx="1623695" cy="1075690"/>
                  <wp:effectExtent l="0" t="0" r="0" b="0"/>
                  <wp:wrapTight wrapText="bothSides">
                    <wp:wrapPolygon edited="0">
                      <wp:start x="0" y="0"/>
                      <wp:lineTo x="0" y="21039"/>
                      <wp:lineTo x="21287" y="21039"/>
                      <wp:lineTo x="21287" y="0"/>
                      <wp:lineTo x="0" y="0"/>
                    </wp:wrapPolygon>
                  </wp:wrapTight>
                  <wp:docPr id="14" name="Рисунок 14" descr="макул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макул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3695" cy="10756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C840C6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840C6">
              <w:rPr>
                <w:rFonts w:ascii="Times New Roman" w:hAnsi="Times New Roman" w:cs="Times New Roman"/>
                <w:sz w:val="24"/>
                <w:szCs w:val="24"/>
              </w:rPr>
              <w:tab/>
              <w:t>тетради;</w:t>
            </w:r>
          </w:p>
          <w:p w:rsidR="00B817AA" w:rsidRPr="00C840C6" w:rsidRDefault="00B817AA" w:rsidP="00B817A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0C6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840C6">
              <w:rPr>
                <w:rFonts w:ascii="Times New Roman" w:hAnsi="Times New Roman" w:cs="Times New Roman"/>
                <w:sz w:val="24"/>
                <w:szCs w:val="24"/>
              </w:rPr>
              <w:tab/>
              <w:t>рекламные проспекты;</w:t>
            </w:r>
          </w:p>
          <w:p w:rsidR="00B817AA" w:rsidRPr="00C840C6" w:rsidRDefault="00B817AA" w:rsidP="00B817A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0C6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840C6">
              <w:rPr>
                <w:rFonts w:ascii="Times New Roman" w:hAnsi="Times New Roman" w:cs="Times New Roman"/>
                <w:sz w:val="24"/>
                <w:szCs w:val="24"/>
              </w:rPr>
              <w:tab/>
              <w:t>книги</w:t>
            </w:r>
            <w:r w:rsidR="007462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40E2" w:rsidRDefault="006B40E2"/>
        </w:tc>
      </w:tr>
    </w:tbl>
    <w:p w:rsidR="00F61272" w:rsidRPr="0079344B" w:rsidRDefault="00F61272">
      <w:pPr>
        <w:rPr>
          <w:sz w:val="4"/>
          <w:szCs w:val="4"/>
        </w:rPr>
      </w:pPr>
    </w:p>
    <w:sectPr w:rsidR="00F61272" w:rsidRPr="0079344B" w:rsidSect="00F74319">
      <w:pgSz w:w="16838" w:h="11906" w:orient="landscape"/>
      <w:pgMar w:top="142" w:right="111" w:bottom="0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7F3500"/>
    <w:multiLevelType w:val="multilevel"/>
    <w:tmpl w:val="23B07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1C6A62"/>
    <w:multiLevelType w:val="multilevel"/>
    <w:tmpl w:val="1486D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FD81A39"/>
    <w:multiLevelType w:val="hybridMultilevel"/>
    <w:tmpl w:val="2EE8DF9A"/>
    <w:lvl w:ilvl="0" w:tplc="A746B816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2F12"/>
    <w:rsid w:val="00054C71"/>
    <w:rsid w:val="0007781B"/>
    <w:rsid w:val="000C5F5E"/>
    <w:rsid w:val="00194FEA"/>
    <w:rsid w:val="001A41F6"/>
    <w:rsid w:val="001D23F1"/>
    <w:rsid w:val="00216851"/>
    <w:rsid w:val="002201A9"/>
    <w:rsid w:val="00235904"/>
    <w:rsid w:val="002754CB"/>
    <w:rsid w:val="002911F2"/>
    <w:rsid w:val="002E08E7"/>
    <w:rsid w:val="00311C82"/>
    <w:rsid w:val="00324646"/>
    <w:rsid w:val="00334333"/>
    <w:rsid w:val="003A6CDA"/>
    <w:rsid w:val="003E1EBF"/>
    <w:rsid w:val="003F71A7"/>
    <w:rsid w:val="00412B6E"/>
    <w:rsid w:val="00432B2A"/>
    <w:rsid w:val="00441D0A"/>
    <w:rsid w:val="00442EE4"/>
    <w:rsid w:val="004547C4"/>
    <w:rsid w:val="004B381C"/>
    <w:rsid w:val="004F2DB4"/>
    <w:rsid w:val="00551812"/>
    <w:rsid w:val="00554A01"/>
    <w:rsid w:val="005951AB"/>
    <w:rsid w:val="005E0F18"/>
    <w:rsid w:val="00613F8A"/>
    <w:rsid w:val="00632BDA"/>
    <w:rsid w:val="006B40E2"/>
    <w:rsid w:val="00734421"/>
    <w:rsid w:val="0074625C"/>
    <w:rsid w:val="0079344B"/>
    <w:rsid w:val="0081361B"/>
    <w:rsid w:val="00826125"/>
    <w:rsid w:val="008C32D3"/>
    <w:rsid w:val="00917415"/>
    <w:rsid w:val="009E538A"/>
    <w:rsid w:val="009E6AFF"/>
    <w:rsid w:val="00A249C0"/>
    <w:rsid w:val="00A7277B"/>
    <w:rsid w:val="00A809A4"/>
    <w:rsid w:val="00AB72B3"/>
    <w:rsid w:val="00AE7D03"/>
    <w:rsid w:val="00B817AA"/>
    <w:rsid w:val="00C72F12"/>
    <w:rsid w:val="00C840C6"/>
    <w:rsid w:val="00C95497"/>
    <w:rsid w:val="00DD5051"/>
    <w:rsid w:val="00E050E3"/>
    <w:rsid w:val="00E55F3A"/>
    <w:rsid w:val="00EA6800"/>
    <w:rsid w:val="00F00848"/>
    <w:rsid w:val="00F07392"/>
    <w:rsid w:val="00F61272"/>
    <w:rsid w:val="00F74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D02E41B"/>
  <w15:docId w15:val="{A4429883-58FB-4DF2-B69F-D5E654ED7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32B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49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F2DB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94F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94F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657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Веселов Евгений Фёдорович</cp:lastModifiedBy>
  <cp:revision>4</cp:revision>
  <cp:lastPrinted>2023-11-15T00:27:00Z</cp:lastPrinted>
  <dcterms:created xsi:type="dcterms:W3CDTF">2021-02-07T05:00:00Z</dcterms:created>
  <dcterms:modified xsi:type="dcterms:W3CDTF">2023-11-15T00:28:00Z</dcterms:modified>
</cp:coreProperties>
</file>