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EDC9" w14:textId="24D80884" w:rsidR="00D2178E" w:rsidRPr="00D2178E" w:rsidRDefault="00D2178E" w:rsidP="00D2178E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D2178E">
        <w:rPr>
          <w:b/>
          <w:bCs/>
          <w:kern w:val="36"/>
          <w:sz w:val="28"/>
          <w:szCs w:val="28"/>
        </w:rPr>
        <w:t xml:space="preserve">АДМИНИСТРАЦИЯ </w:t>
      </w:r>
    </w:p>
    <w:p w14:paraId="0ECB7C29" w14:textId="1E43876F" w:rsidR="00D2178E" w:rsidRPr="00D2178E" w:rsidRDefault="00D2178E" w:rsidP="00D2178E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D2178E">
        <w:rPr>
          <w:b/>
          <w:bCs/>
          <w:kern w:val="36"/>
          <w:sz w:val="28"/>
          <w:szCs w:val="28"/>
        </w:rPr>
        <w:t>ЧЕКУНДИНСКОГО СЕЛЬСКОГО ПОСЕЛЕНИЯ</w:t>
      </w:r>
    </w:p>
    <w:p w14:paraId="1FAF7482" w14:textId="22A6F3B9" w:rsidR="00D2178E" w:rsidRDefault="00D2178E" w:rsidP="00D2178E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D2178E">
        <w:rPr>
          <w:b/>
          <w:bCs/>
          <w:kern w:val="36"/>
          <w:sz w:val="28"/>
          <w:szCs w:val="28"/>
        </w:rPr>
        <w:t xml:space="preserve">Верхнебуреинского муниципального района </w:t>
      </w:r>
    </w:p>
    <w:p w14:paraId="79E0B8B3" w14:textId="625A49CD" w:rsidR="00D2178E" w:rsidRDefault="00D2178E" w:rsidP="00D2178E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ПОСТАНОВЛЕНИЕ</w:t>
      </w:r>
    </w:p>
    <w:p w14:paraId="3CCE204E" w14:textId="2D2934CB" w:rsidR="00D2178E" w:rsidRDefault="00D2178E" w:rsidP="00D2178E">
      <w:pPr>
        <w:shd w:val="clear" w:color="auto" w:fill="FFFFFF"/>
        <w:outlineLvl w:val="0"/>
        <w:rPr>
          <w:bCs/>
          <w:kern w:val="36"/>
          <w:sz w:val="28"/>
          <w:szCs w:val="28"/>
          <w:u w:val="single"/>
        </w:rPr>
      </w:pPr>
      <w:r w:rsidRPr="00D2178E">
        <w:rPr>
          <w:bCs/>
          <w:kern w:val="36"/>
          <w:sz w:val="28"/>
          <w:szCs w:val="28"/>
          <w:u w:val="single"/>
        </w:rPr>
        <w:t>От 23.03.2022 № 16</w:t>
      </w:r>
    </w:p>
    <w:p w14:paraId="20DB0C71" w14:textId="3E0098F8" w:rsidR="00D2178E" w:rsidRDefault="00D2178E" w:rsidP="00D2178E">
      <w:pPr>
        <w:shd w:val="clear" w:color="auto" w:fill="FFFFFF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с. Чекунда</w:t>
      </w:r>
    </w:p>
    <w:p w14:paraId="37F9418E" w14:textId="7054A7CB" w:rsidR="00D2178E" w:rsidRDefault="00D2178E" w:rsidP="00D2178E">
      <w:pPr>
        <w:shd w:val="clear" w:color="auto" w:fill="FFFFFF"/>
        <w:outlineLvl w:val="0"/>
        <w:rPr>
          <w:bCs/>
          <w:kern w:val="36"/>
          <w:sz w:val="28"/>
          <w:szCs w:val="28"/>
        </w:rPr>
      </w:pPr>
    </w:p>
    <w:p w14:paraId="58866F1E" w14:textId="77777777" w:rsidR="00D2178E" w:rsidRPr="00642035" w:rsidRDefault="00D2178E" w:rsidP="00D2178E">
      <w:pPr>
        <w:shd w:val="clear" w:color="auto" w:fill="FFFFFF"/>
        <w:outlineLvl w:val="0"/>
        <w:rPr>
          <w:bCs/>
          <w:kern w:val="36"/>
          <w:sz w:val="28"/>
          <w:szCs w:val="28"/>
        </w:rPr>
      </w:pPr>
      <w:bookmarkStart w:id="0" w:name="_GoBack"/>
      <w:r w:rsidRPr="00642035">
        <w:rPr>
          <w:bCs/>
          <w:kern w:val="36"/>
          <w:sz w:val="28"/>
          <w:szCs w:val="28"/>
        </w:rPr>
        <w:t>Руководство по соблюдению обязательных</w:t>
      </w:r>
    </w:p>
    <w:p w14:paraId="1A44D273" w14:textId="77777777" w:rsidR="00D2178E" w:rsidRPr="00642035" w:rsidRDefault="00D2178E" w:rsidP="00D2178E">
      <w:pPr>
        <w:shd w:val="clear" w:color="auto" w:fill="FFFFFF"/>
        <w:outlineLvl w:val="0"/>
        <w:rPr>
          <w:bCs/>
          <w:kern w:val="36"/>
          <w:sz w:val="28"/>
          <w:szCs w:val="28"/>
        </w:rPr>
      </w:pPr>
      <w:r w:rsidRPr="00642035">
        <w:rPr>
          <w:bCs/>
          <w:kern w:val="36"/>
          <w:sz w:val="28"/>
          <w:szCs w:val="28"/>
        </w:rPr>
        <w:t xml:space="preserve"> требований при осуществлении муниципального</w:t>
      </w:r>
    </w:p>
    <w:p w14:paraId="05B6AAF1" w14:textId="77777777" w:rsidR="00D2178E" w:rsidRPr="00642035" w:rsidRDefault="00D2178E" w:rsidP="00D2178E">
      <w:pPr>
        <w:shd w:val="clear" w:color="auto" w:fill="FFFFFF"/>
        <w:outlineLvl w:val="0"/>
        <w:rPr>
          <w:bCs/>
          <w:kern w:val="36"/>
          <w:sz w:val="28"/>
          <w:szCs w:val="28"/>
        </w:rPr>
      </w:pPr>
      <w:r w:rsidRPr="00642035">
        <w:rPr>
          <w:bCs/>
          <w:kern w:val="36"/>
          <w:sz w:val="28"/>
          <w:szCs w:val="28"/>
        </w:rPr>
        <w:t xml:space="preserve"> контроля за сохранностью автомобильных дорог</w:t>
      </w:r>
    </w:p>
    <w:p w14:paraId="685B899C" w14:textId="77777777" w:rsidR="00D2178E" w:rsidRPr="00642035" w:rsidRDefault="00D2178E" w:rsidP="00D2178E">
      <w:pPr>
        <w:shd w:val="clear" w:color="auto" w:fill="FFFFFF"/>
        <w:outlineLvl w:val="0"/>
        <w:rPr>
          <w:bCs/>
          <w:kern w:val="36"/>
          <w:sz w:val="28"/>
          <w:szCs w:val="28"/>
        </w:rPr>
      </w:pPr>
      <w:r w:rsidRPr="00642035">
        <w:rPr>
          <w:bCs/>
          <w:kern w:val="36"/>
          <w:sz w:val="28"/>
          <w:szCs w:val="28"/>
        </w:rPr>
        <w:t xml:space="preserve"> местного значения в границах населенных пунктах </w:t>
      </w:r>
    </w:p>
    <w:p w14:paraId="36369E7A" w14:textId="117CC8E0" w:rsidR="00D2178E" w:rsidRPr="00642035" w:rsidRDefault="00D2178E" w:rsidP="00D2178E">
      <w:pPr>
        <w:shd w:val="clear" w:color="auto" w:fill="FFFFFF"/>
        <w:outlineLvl w:val="0"/>
        <w:rPr>
          <w:bCs/>
          <w:kern w:val="36"/>
          <w:sz w:val="28"/>
          <w:szCs w:val="28"/>
        </w:rPr>
      </w:pPr>
      <w:r w:rsidRPr="00642035">
        <w:rPr>
          <w:bCs/>
          <w:kern w:val="36"/>
          <w:sz w:val="28"/>
          <w:szCs w:val="28"/>
        </w:rPr>
        <w:t xml:space="preserve">Чекундинского </w:t>
      </w:r>
      <w:proofErr w:type="gramStart"/>
      <w:r w:rsidRPr="00642035">
        <w:rPr>
          <w:bCs/>
          <w:kern w:val="36"/>
          <w:sz w:val="28"/>
          <w:szCs w:val="28"/>
        </w:rPr>
        <w:t>сельского  поселения</w:t>
      </w:r>
      <w:proofErr w:type="gramEnd"/>
    </w:p>
    <w:bookmarkEnd w:id="0"/>
    <w:p w14:paraId="7B32F6BD" w14:textId="6D30A7CB" w:rsidR="00CC7CA0" w:rsidRDefault="00CC7CA0" w:rsidP="00D2178E">
      <w:pPr>
        <w:shd w:val="clear" w:color="auto" w:fill="FFFFFF"/>
        <w:outlineLvl w:val="0"/>
        <w:rPr>
          <w:bCs/>
          <w:kern w:val="36"/>
          <w:sz w:val="24"/>
          <w:szCs w:val="24"/>
        </w:rPr>
      </w:pPr>
    </w:p>
    <w:p w14:paraId="2A434671" w14:textId="77777777" w:rsidR="00CC7CA0" w:rsidRPr="004E1CF2" w:rsidRDefault="00CC7CA0" w:rsidP="00CC7CA0">
      <w:pPr>
        <w:widowControl/>
        <w:jc w:val="center"/>
        <w:rPr>
          <w:bCs/>
          <w:caps/>
          <w:color w:val="000000"/>
          <w:sz w:val="28"/>
          <w:szCs w:val="28"/>
        </w:rPr>
      </w:pPr>
      <w:r w:rsidRPr="004E1CF2">
        <w:rPr>
          <w:bCs/>
          <w:caps/>
          <w:color w:val="000000"/>
          <w:sz w:val="28"/>
          <w:szCs w:val="28"/>
        </w:rPr>
        <w:t>Постановля</w:t>
      </w:r>
      <w:r>
        <w:rPr>
          <w:bCs/>
          <w:caps/>
          <w:color w:val="000000"/>
          <w:sz w:val="28"/>
          <w:szCs w:val="28"/>
        </w:rPr>
        <w:t>ЕТ</w:t>
      </w:r>
      <w:r w:rsidRPr="004E1CF2">
        <w:rPr>
          <w:bCs/>
          <w:caps/>
          <w:color w:val="000000"/>
          <w:sz w:val="28"/>
          <w:szCs w:val="28"/>
        </w:rPr>
        <w:t>:</w:t>
      </w:r>
    </w:p>
    <w:p w14:paraId="71F2231B" w14:textId="77777777" w:rsidR="00CC7CA0" w:rsidRPr="005200F9" w:rsidRDefault="00CC7CA0" w:rsidP="00CC7CA0">
      <w:pPr>
        <w:widowControl/>
        <w:jc w:val="center"/>
        <w:rPr>
          <w:bCs/>
          <w:color w:val="000000"/>
          <w:sz w:val="28"/>
          <w:szCs w:val="28"/>
        </w:rPr>
      </w:pPr>
    </w:p>
    <w:p w14:paraId="7139BCA4" w14:textId="77777777" w:rsidR="00CC7CA0" w:rsidRPr="0005638A" w:rsidRDefault="00CC7CA0" w:rsidP="00CC7CA0">
      <w:pPr>
        <w:ind w:firstLine="708"/>
        <w:contextualSpacing/>
        <w:jc w:val="both"/>
        <w:rPr>
          <w:sz w:val="28"/>
          <w:szCs w:val="28"/>
        </w:rPr>
      </w:pPr>
      <w:r w:rsidRPr="0005638A">
        <w:rPr>
          <w:sz w:val="28"/>
          <w:szCs w:val="28"/>
        </w:rPr>
        <w:t xml:space="preserve">В соответствии с пунктом 2 части 2 статьи 8.2 Федерального </w:t>
      </w:r>
      <w:proofErr w:type="gramStart"/>
      <w:r w:rsidRPr="0005638A">
        <w:rPr>
          <w:sz w:val="28"/>
          <w:szCs w:val="28"/>
        </w:rPr>
        <w:t>закона  от</w:t>
      </w:r>
      <w:proofErr w:type="gramEnd"/>
      <w:r w:rsidRPr="0005638A">
        <w:rPr>
          <w:sz w:val="28"/>
          <w:szCs w:val="28"/>
        </w:rPr>
        <w:t xml:space="preserve">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14:paraId="4F06C6E7" w14:textId="3686ADDF" w:rsidR="00CC7CA0" w:rsidRPr="0005638A" w:rsidRDefault="00CC7CA0" w:rsidP="00CC7CA0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638A">
        <w:rPr>
          <w:rFonts w:ascii="Times New Roman" w:hAnsi="Times New Roman"/>
          <w:sz w:val="28"/>
          <w:szCs w:val="28"/>
        </w:rPr>
        <w:t xml:space="preserve">Утвердить руководство по соблюдению </w:t>
      </w:r>
      <w:r w:rsidRPr="0005638A">
        <w:rPr>
          <w:rFonts w:ascii="Times New Roman" w:hAnsi="Times New Roman"/>
          <w:bCs/>
          <w:sz w:val="28"/>
          <w:szCs w:val="28"/>
        </w:rPr>
        <w:t xml:space="preserve">обязательных требований при осуществлении муниципального контроля за сохранностью автомобильных дорог местного значения в </w:t>
      </w:r>
      <w:r>
        <w:rPr>
          <w:rFonts w:ascii="Times New Roman" w:hAnsi="Times New Roman"/>
          <w:bCs/>
          <w:sz w:val="28"/>
          <w:szCs w:val="28"/>
        </w:rPr>
        <w:t>границах населенных пунктах Чекундинского сельского поселения</w:t>
      </w:r>
      <w:r w:rsidRPr="00056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9668FC" w14:textId="4A9F0E29" w:rsidR="00CC7CA0" w:rsidRPr="00CC7CA0" w:rsidRDefault="00CC7CA0" w:rsidP="00CC7CA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7CA0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14:paraId="4303CDCF" w14:textId="3C979791" w:rsidR="00903A5C" w:rsidRDefault="00CC7CA0" w:rsidP="00903A5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7CA0">
        <w:rPr>
          <w:rFonts w:ascii="Times New Roman" w:hAnsi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E9E5C69" w14:textId="69CFC4BF" w:rsidR="00903A5C" w:rsidRDefault="00903A5C" w:rsidP="00903A5C">
      <w:pPr>
        <w:jc w:val="both"/>
        <w:rPr>
          <w:sz w:val="28"/>
          <w:szCs w:val="28"/>
        </w:rPr>
      </w:pPr>
    </w:p>
    <w:p w14:paraId="62BBCFD7" w14:textId="5A215FFE" w:rsidR="00903A5C" w:rsidRDefault="00903A5C" w:rsidP="00903A5C">
      <w:pPr>
        <w:jc w:val="both"/>
        <w:rPr>
          <w:sz w:val="28"/>
          <w:szCs w:val="28"/>
        </w:rPr>
      </w:pPr>
    </w:p>
    <w:p w14:paraId="4D6C7AE6" w14:textId="55B3AB69" w:rsidR="00903A5C" w:rsidRDefault="00903A5C" w:rsidP="00903A5C">
      <w:pPr>
        <w:jc w:val="both"/>
        <w:rPr>
          <w:sz w:val="28"/>
          <w:szCs w:val="28"/>
        </w:rPr>
      </w:pPr>
    </w:p>
    <w:p w14:paraId="68C3BD86" w14:textId="384AAA7A" w:rsidR="00903A5C" w:rsidRDefault="00903A5C" w:rsidP="00903A5C">
      <w:pPr>
        <w:jc w:val="both"/>
        <w:rPr>
          <w:sz w:val="28"/>
          <w:szCs w:val="28"/>
        </w:rPr>
      </w:pPr>
    </w:p>
    <w:p w14:paraId="237ADA45" w14:textId="3B145BA3" w:rsidR="00903A5C" w:rsidRDefault="00903A5C" w:rsidP="00903A5C">
      <w:pPr>
        <w:jc w:val="both"/>
        <w:rPr>
          <w:sz w:val="28"/>
          <w:szCs w:val="28"/>
        </w:rPr>
      </w:pPr>
    </w:p>
    <w:p w14:paraId="170C5C80" w14:textId="50455DA3" w:rsidR="00903A5C" w:rsidRDefault="00903A5C" w:rsidP="00903A5C">
      <w:pPr>
        <w:jc w:val="both"/>
        <w:rPr>
          <w:sz w:val="28"/>
          <w:szCs w:val="28"/>
        </w:rPr>
      </w:pPr>
    </w:p>
    <w:p w14:paraId="4BF1C71B" w14:textId="77777777" w:rsidR="00903A5C" w:rsidRDefault="00903A5C" w:rsidP="00903A5C">
      <w:pPr>
        <w:tabs>
          <w:tab w:val="left" w:pos="7475"/>
        </w:tabs>
        <w:rPr>
          <w:sz w:val="28"/>
          <w:szCs w:val="28"/>
        </w:rPr>
      </w:pPr>
      <w:r>
        <w:rPr>
          <w:sz w:val="28"/>
          <w:szCs w:val="28"/>
        </w:rPr>
        <w:t>Глава Чекундинского</w:t>
      </w:r>
    </w:p>
    <w:p w14:paraId="15703EAA" w14:textId="77777777" w:rsidR="00903A5C" w:rsidRDefault="00903A5C" w:rsidP="00903A5C">
      <w:pPr>
        <w:tabs>
          <w:tab w:val="left" w:pos="747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А.И. Зацемирный</w:t>
      </w:r>
    </w:p>
    <w:p w14:paraId="0E20A9CC" w14:textId="77777777" w:rsidR="00903A5C" w:rsidRDefault="00903A5C" w:rsidP="00903A5C">
      <w:pPr>
        <w:jc w:val="both"/>
        <w:rPr>
          <w:sz w:val="28"/>
          <w:szCs w:val="28"/>
        </w:rPr>
      </w:pPr>
    </w:p>
    <w:p w14:paraId="10260677" w14:textId="161EA6C4" w:rsidR="00903A5C" w:rsidRDefault="00903A5C" w:rsidP="00903A5C">
      <w:pPr>
        <w:jc w:val="both"/>
        <w:rPr>
          <w:sz w:val="28"/>
          <w:szCs w:val="28"/>
        </w:rPr>
      </w:pPr>
    </w:p>
    <w:p w14:paraId="30F074C3" w14:textId="13BC223A" w:rsidR="00903A5C" w:rsidRDefault="00903A5C" w:rsidP="00903A5C">
      <w:pPr>
        <w:jc w:val="both"/>
        <w:rPr>
          <w:sz w:val="28"/>
          <w:szCs w:val="28"/>
        </w:rPr>
      </w:pPr>
    </w:p>
    <w:p w14:paraId="3379C631" w14:textId="61B50557" w:rsidR="00903A5C" w:rsidRDefault="00903A5C" w:rsidP="00903A5C">
      <w:pPr>
        <w:jc w:val="both"/>
        <w:rPr>
          <w:sz w:val="28"/>
          <w:szCs w:val="28"/>
        </w:rPr>
      </w:pPr>
    </w:p>
    <w:p w14:paraId="789AB5A4" w14:textId="62374904" w:rsidR="00903A5C" w:rsidRDefault="00903A5C" w:rsidP="00903A5C">
      <w:pPr>
        <w:jc w:val="both"/>
        <w:rPr>
          <w:sz w:val="28"/>
          <w:szCs w:val="28"/>
        </w:rPr>
      </w:pPr>
    </w:p>
    <w:p w14:paraId="7DF902C7" w14:textId="54EC94D0" w:rsidR="00903A5C" w:rsidRDefault="00903A5C" w:rsidP="00903A5C">
      <w:pPr>
        <w:jc w:val="both"/>
        <w:rPr>
          <w:sz w:val="28"/>
          <w:szCs w:val="28"/>
        </w:rPr>
      </w:pPr>
    </w:p>
    <w:p w14:paraId="1315C79B" w14:textId="45974932" w:rsidR="00903A5C" w:rsidRDefault="00903A5C" w:rsidP="00903A5C">
      <w:pPr>
        <w:jc w:val="both"/>
        <w:rPr>
          <w:sz w:val="28"/>
          <w:szCs w:val="28"/>
        </w:rPr>
      </w:pPr>
    </w:p>
    <w:p w14:paraId="57DFCC5E" w14:textId="3FB01DBF" w:rsidR="00903A5C" w:rsidRDefault="00903A5C" w:rsidP="00903A5C">
      <w:pPr>
        <w:jc w:val="both"/>
        <w:rPr>
          <w:sz w:val="28"/>
          <w:szCs w:val="28"/>
        </w:rPr>
      </w:pPr>
    </w:p>
    <w:p w14:paraId="6271FBEE" w14:textId="49DAC79B" w:rsidR="00903A5C" w:rsidRDefault="00903A5C" w:rsidP="00903A5C">
      <w:pPr>
        <w:jc w:val="both"/>
        <w:rPr>
          <w:sz w:val="28"/>
          <w:szCs w:val="28"/>
        </w:rPr>
      </w:pPr>
    </w:p>
    <w:p w14:paraId="69285F98" w14:textId="77777777" w:rsidR="00903A5C" w:rsidRPr="00903A5C" w:rsidRDefault="00903A5C" w:rsidP="00903A5C">
      <w:pPr>
        <w:jc w:val="both"/>
        <w:rPr>
          <w:sz w:val="28"/>
          <w:szCs w:val="28"/>
        </w:rPr>
      </w:pPr>
    </w:p>
    <w:p w14:paraId="7AB61453" w14:textId="77777777" w:rsidR="00D2178E" w:rsidRPr="00D2178E" w:rsidRDefault="00D2178E" w:rsidP="00D2178E">
      <w:pPr>
        <w:shd w:val="clear" w:color="auto" w:fill="FFFFFF"/>
        <w:outlineLvl w:val="0"/>
        <w:rPr>
          <w:bCs/>
          <w:kern w:val="36"/>
          <w:sz w:val="28"/>
          <w:szCs w:val="28"/>
        </w:rPr>
      </w:pPr>
    </w:p>
    <w:p w14:paraId="05C6CB0F" w14:textId="634C5CF2" w:rsidR="00903A5C" w:rsidRPr="00903A5C" w:rsidRDefault="00903A5C" w:rsidP="00903A5C">
      <w:pPr>
        <w:shd w:val="clear" w:color="auto" w:fill="FFFFFF"/>
        <w:jc w:val="right"/>
        <w:outlineLvl w:val="0"/>
        <w:rPr>
          <w:bCs/>
          <w:kern w:val="36"/>
          <w:sz w:val="24"/>
          <w:szCs w:val="24"/>
        </w:rPr>
      </w:pPr>
      <w:r w:rsidRPr="00903A5C">
        <w:rPr>
          <w:bCs/>
          <w:kern w:val="36"/>
          <w:sz w:val="24"/>
          <w:szCs w:val="24"/>
        </w:rPr>
        <w:t xml:space="preserve">Приложение </w:t>
      </w:r>
    </w:p>
    <w:p w14:paraId="2930CC85" w14:textId="77777777" w:rsidR="00903A5C" w:rsidRPr="00903A5C" w:rsidRDefault="00903A5C" w:rsidP="00903A5C">
      <w:pPr>
        <w:shd w:val="clear" w:color="auto" w:fill="FFFFFF"/>
        <w:jc w:val="right"/>
        <w:outlineLvl w:val="0"/>
        <w:rPr>
          <w:bCs/>
          <w:kern w:val="36"/>
          <w:sz w:val="24"/>
          <w:szCs w:val="24"/>
        </w:rPr>
      </w:pPr>
      <w:r w:rsidRPr="00903A5C">
        <w:rPr>
          <w:bCs/>
          <w:kern w:val="36"/>
          <w:sz w:val="24"/>
          <w:szCs w:val="24"/>
        </w:rPr>
        <w:t>К постановлению администрации</w:t>
      </w:r>
    </w:p>
    <w:p w14:paraId="039690F3" w14:textId="03D6F22A" w:rsidR="00903A5C" w:rsidRPr="00903A5C" w:rsidRDefault="00903A5C" w:rsidP="00903A5C">
      <w:pPr>
        <w:shd w:val="clear" w:color="auto" w:fill="FFFFFF"/>
        <w:jc w:val="right"/>
        <w:outlineLvl w:val="0"/>
        <w:rPr>
          <w:bCs/>
          <w:kern w:val="36"/>
          <w:sz w:val="24"/>
          <w:szCs w:val="24"/>
        </w:rPr>
      </w:pPr>
      <w:r w:rsidRPr="00903A5C">
        <w:rPr>
          <w:bCs/>
          <w:kern w:val="36"/>
          <w:sz w:val="24"/>
          <w:szCs w:val="24"/>
        </w:rPr>
        <w:t xml:space="preserve"> Чекундинского сельского поселения </w:t>
      </w:r>
    </w:p>
    <w:p w14:paraId="6814F5D8" w14:textId="37BA4410" w:rsidR="00903A5C" w:rsidRPr="00903A5C" w:rsidRDefault="00903A5C" w:rsidP="00903A5C">
      <w:pPr>
        <w:shd w:val="clear" w:color="auto" w:fill="FFFFFF"/>
        <w:jc w:val="right"/>
        <w:outlineLvl w:val="0"/>
        <w:rPr>
          <w:bCs/>
          <w:kern w:val="36"/>
          <w:sz w:val="24"/>
          <w:szCs w:val="24"/>
        </w:rPr>
      </w:pPr>
      <w:r w:rsidRPr="00903A5C">
        <w:rPr>
          <w:bCs/>
          <w:kern w:val="36"/>
          <w:sz w:val="24"/>
          <w:szCs w:val="24"/>
        </w:rPr>
        <w:t>От 23.03.2022 № 16</w:t>
      </w:r>
    </w:p>
    <w:p w14:paraId="360144E2" w14:textId="77777777" w:rsidR="00903A5C" w:rsidRDefault="00903A5C" w:rsidP="00D2178E">
      <w:pPr>
        <w:shd w:val="clear" w:color="auto" w:fill="FFFFFF"/>
        <w:jc w:val="center"/>
        <w:outlineLvl w:val="0"/>
        <w:rPr>
          <w:bCs/>
          <w:kern w:val="36"/>
          <w:sz w:val="24"/>
          <w:szCs w:val="24"/>
        </w:rPr>
      </w:pPr>
    </w:p>
    <w:p w14:paraId="7DF5BDAA" w14:textId="77777777" w:rsidR="00903A5C" w:rsidRDefault="00903A5C" w:rsidP="00D2178E">
      <w:pPr>
        <w:shd w:val="clear" w:color="auto" w:fill="FFFFFF"/>
        <w:jc w:val="center"/>
        <w:outlineLvl w:val="0"/>
        <w:rPr>
          <w:bCs/>
          <w:kern w:val="36"/>
          <w:sz w:val="24"/>
          <w:szCs w:val="24"/>
        </w:rPr>
      </w:pPr>
    </w:p>
    <w:p w14:paraId="007471B4" w14:textId="69BC7587" w:rsidR="00D2178E" w:rsidRPr="00903A5C" w:rsidRDefault="00D2178E" w:rsidP="00D2178E">
      <w:pPr>
        <w:shd w:val="clear" w:color="auto" w:fill="FFFFFF"/>
        <w:jc w:val="center"/>
        <w:outlineLvl w:val="0"/>
        <w:rPr>
          <w:bCs/>
          <w:kern w:val="36"/>
          <w:sz w:val="24"/>
          <w:szCs w:val="24"/>
        </w:rPr>
      </w:pPr>
      <w:r w:rsidRPr="00903A5C">
        <w:rPr>
          <w:bCs/>
          <w:kern w:val="36"/>
          <w:sz w:val="24"/>
          <w:szCs w:val="24"/>
        </w:rPr>
        <w:t xml:space="preserve">Руководство по соблюдению обязательных требований при осуществлении муниципального контроля за сохранностью автомобильных дорог местного значения в границах населенных пунктах </w:t>
      </w:r>
      <w:bookmarkStart w:id="1" w:name="_Hlk100041477"/>
      <w:r w:rsidRPr="00903A5C">
        <w:rPr>
          <w:bCs/>
          <w:kern w:val="36"/>
          <w:sz w:val="24"/>
          <w:szCs w:val="24"/>
        </w:rPr>
        <w:t xml:space="preserve">Чекундинского </w:t>
      </w:r>
      <w:proofErr w:type="gramStart"/>
      <w:r w:rsidRPr="00903A5C">
        <w:rPr>
          <w:bCs/>
          <w:kern w:val="36"/>
          <w:sz w:val="24"/>
          <w:szCs w:val="24"/>
        </w:rPr>
        <w:t>сельского  поселения</w:t>
      </w:r>
      <w:bookmarkEnd w:id="1"/>
      <w:proofErr w:type="gramEnd"/>
    </w:p>
    <w:p w14:paraId="0E3AC39C" w14:textId="77777777" w:rsidR="00D2178E" w:rsidRPr="00903A5C" w:rsidRDefault="00642035" w:rsidP="00D2178E">
      <w:pPr>
        <w:shd w:val="clear" w:color="auto" w:fill="FFFFFF"/>
        <w:spacing w:line="270" w:lineRule="atLeast"/>
        <w:rPr>
          <w:sz w:val="17"/>
          <w:szCs w:val="17"/>
        </w:rPr>
      </w:pPr>
      <w:hyperlink r:id="rId5" w:history="1">
        <w:r w:rsidR="00D2178E" w:rsidRPr="00903A5C">
          <w:rPr>
            <w:sz w:val="17"/>
            <w:szCs w:val="17"/>
            <w:u w:val="single"/>
          </w:rPr>
          <w:t>Дорожный контроль</w:t>
        </w:r>
      </w:hyperlink>
    </w:p>
    <w:p w14:paraId="7F6EFA81" w14:textId="6D5447C1" w:rsidR="00D2178E" w:rsidRDefault="00D2178E" w:rsidP="00903A5C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 xml:space="preserve">Муниципальный контроль за сохранностью автомобильных дорог местного значения в границах </w:t>
      </w:r>
      <w:r w:rsidR="00903A5C" w:rsidRPr="00903A5C">
        <w:rPr>
          <w:bCs/>
          <w:kern w:val="36"/>
          <w:sz w:val="24"/>
          <w:szCs w:val="24"/>
        </w:rPr>
        <w:t>Чекундинского сельского  поселения</w:t>
      </w:r>
      <w:r w:rsidR="00903A5C" w:rsidRPr="004700B7">
        <w:rPr>
          <w:sz w:val="24"/>
          <w:szCs w:val="24"/>
        </w:rPr>
        <w:t xml:space="preserve"> </w:t>
      </w:r>
      <w:r w:rsidRPr="004700B7">
        <w:rPr>
          <w:sz w:val="24"/>
          <w:szCs w:val="24"/>
        </w:rPr>
        <w:t xml:space="preserve">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 — субъекты проверок) требований,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– обязательные требования), а также требований, установленных муниципальными правовыми актами в области использования автомобильных дорог (далее – требования, установленные муниципальными правовыми актами). В рамках осуществления муниципального контроля должностными лицами Администрации </w:t>
      </w:r>
      <w:r w:rsidR="00903A5C" w:rsidRPr="00903A5C">
        <w:rPr>
          <w:bCs/>
          <w:kern w:val="36"/>
          <w:sz w:val="24"/>
          <w:szCs w:val="24"/>
        </w:rPr>
        <w:t xml:space="preserve">Чекундинского </w:t>
      </w:r>
      <w:proofErr w:type="gramStart"/>
      <w:r w:rsidR="00903A5C" w:rsidRPr="00903A5C">
        <w:rPr>
          <w:bCs/>
          <w:kern w:val="36"/>
          <w:sz w:val="24"/>
          <w:szCs w:val="24"/>
        </w:rPr>
        <w:t>сельского  поселения</w:t>
      </w:r>
      <w:proofErr w:type="gramEnd"/>
      <w:r w:rsidR="00903A5C">
        <w:rPr>
          <w:bCs/>
          <w:kern w:val="36"/>
          <w:sz w:val="24"/>
          <w:szCs w:val="24"/>
        </w:rPr>
        <w:t xml:space="preserve"> </w:t>
      </w:r>
      <w:r w:rsidRPr="004700B7">
        <w:rPr>
          <w:sz w:val="24"/>
          <w:szCs w:val="24"/>
        </w:rPr>
        <w:t xml:space="preserve"> муниципального образования (далее – Администрация) могут проводиться плановые и внеплановые осмотры автомобильных дорог с привлечением экспертов, специалистов уполномоченных органов и организаций.</w:t>
      </w:r>
    </w:p>
    <w:p w14:paraId="5F8D3377" w14:textId="4C33FE5F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 xml:space="preserve">Муниципальный контроль за сохранностью автомобильных дорог местного значения в границах </w:t>
      </w:r>
      <w:r w:rsidR="00903A5C" w:rsidRPr="00903A5C">
        <w:rPr>
          <w:bCs/>
          <w:kern w:val="36"/>
          <w:sz w:val="24"/>
          <w:szCs w:val="24"/>
        </w:rPr>
        <w:t xml:space="preserve">Чекундинского </w:t>
      </w:r>
      <w:proofErr w:type="gramStart"/>
      <w:r w:rsidR="00903A5C" w:rsidRPr="00903A5C">
        <w:rPr>
          <w:bCs/>
          <w:kern w:val="36"/>
          <w:sz w:val="24"/>
          <w:szCs w:val="24"/>
        </w:rPr>
        <w:t>сельского  поселения</w:t>
      </w:r>
      <w:proofErr w:type="gramEnd"/>
      <w:r w:rsidRPr="004700B7">
        <w:rPr>
          <w:sz w:val="24"/>
          <w:szCs w:val="24"/>
        </w:rPr>
        <w:t xml:space="preserve"> сельского осуществляет Администрация.</w:t>
      </w:r>
    </w:p>
    <w:p w14:paraId="46FC438E" w14:textId="0A006611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 xml:space="preserve">Проведение проверок (плановых и внеплановых) осуществляют уполномоченные Главой </w:t>
      </w:r>
      <w:r w:rsidR="00903A5C" w:rsidRPr="00903A5C">
        <w:rPr>
          <w:bCs/>
          <w:kern w:val="36"/>
          <w:sz w:val="24"/>
          <w:szCs w:val="24"/>
        </w:rPr>
        <w:t xml:space="preserve">Чекундинского </w:t>
      </w:r>
      <w:proofErr w:type="gramStart"/>
      <w:r w:rsidR="00903A5C" w:rsidRPr="00903A5C">
        <w:rPr>
          <w:bCs/>
          <w:kern w:val="36"/>
          <w:sz w:val="24"/>
          <w:szCs w:val="24"/>
        </w:rPr>
        <w:t>сельского  поселения</w:t>
      </w:r>
      <w:proofErr w:type="gramEnd"/>
      <w:r w:rsidRPr="004700B7">
        <w:rPr>
          <w:sz w:val="24"/>
          <w:szCs w:val="24"/>
        </w:rPr>
        <w:t xml:space="preserve">  должностные лица.</w:t>
      </w:r>
    </w:p>
    <w:p w14:paraId="56B88AEE" w14:textId="6566A64A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 xml:space="preserve">Предметом муниципального контроля за сохранностью автомобильных дорог местного значения в границах </w:t>
      </w:r>
      <w:r w:rsidR="00903A5C" w:rsidRPr="00903A5C">
        <w:rPr>
          <w:bCs/>
          <w:kern w:val="36"/>
          <w:sz w:val="24"/>
          <w:szCs w:val="24"/>
        </w:rPr>
        <w:t>Чекундинского сельского  поселения</w:t>
      </w:r>
      <w:r w:rsidR="00903A5C" w:rsidRPr="004700B7">
        <w:rPr>
          <w:sz w:val="24"/>
          <w:szCs w:val="24"/>
        </w:rPr>
        <w:t xml:space="preserve"> </w:t>
      </w:r>
      <w:r w:rsidRPr="004700B7">
        <w:rPr>
          <w:sz w:val="24"/>
          <w:szCs w:val="24"/>
        </w:rPr>
        <w:t>(далее – также муниципальный контроль) является соблюдение юридическими лицами, их филиалами, представительствами, обособленными структурными подразделениями (далее также — юридические лица), индивидуальными предпринимателями обязательных требований, установленных федеральными законами,  муниципальными правовыми актами в области использования автомобильных дорог местного значения (далее — обязательные требования или требования, установленные муниципальными правовыми актами), а также организация и проведение мероприятий по профилактике нарушений указанных требований.</w:t>
      </w:r>
    </w:p>
    <w:p w14:paraId="00B6BF55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Лица, уполномоченные на осуществление муниципального контроля, при реализации своих полномочий имеют право:</w:t>
      </w:r>
    </w:p>
    <w:p w14:paraId="7DD6BE72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14:paraId="32551FD1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2) привлекать к проведению проверки юридического лица, индивидуального предпринимателя экспертов, экспертные организации, не состоящие в гражданско-</w:t>
      </w:r>
      <w:r w:rsidRPr="004700B7">
        <w:rPr>
          <w:sz w:val="24"/>
          <w:szCs w:val="24"/>
        </w:rPr>
        <w:lastRenderedPageBreak/>
        <w:t>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лиц;</w:t>
      </w:r>
    </w:p>
    <w:p w14:paraId="06B25272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3) взаимодействовать с органами государственного контроля (надзора) при организации и проведении проверок, с саморегулируемыми организациями по вопросам защиты прав их членов при осуществлении муниципального контроля;</w:t>
      </w:r>
    </w:p>
    <w:p w14:paraId="021197C4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4) беспрепятственно по предъявлении копии распоряжения Администрации о назначении проверки посещать объекты хозяйственной и иной деятельности,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</w:t>
      </w:r>
    </w:p>
    <w:p w14:paraId="77F7DE17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3) 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правонарушениях;</w:t>
      </w:r>
    </w:p>
    <w:p w14:paraId="7B1018C8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их компетенции;</w:t>
      </w:r>
    </w:p>
    <w:p w14:paraId="3393AE50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5) принимать меры по контролю за устранением выявленных нарушений, их предупреждению, а также привлечению лиц, допустивших выявленные нарушения, к ответственности;</w:t>
      </w:r>
    </w:p>
    <w:p w14:paraId="4392FE11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6) осуществлять иные полномочия, предусмотренные федеральным законодательством.</w:t>
      </w:r>
    </w:p>
    <w:p w14:paraId="7929A531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Лица, уполномоченные на осуществление муниципального контроля, обязаны:</w:t>
      </w:r>
    </w:p>
    <w:p w14:paraId="4DB352E5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1) соблюдать законодательство Российской Федерации, требования Административного регламента, права и законные интересы юридических лиц и индивидуальных предпринимателей, в отношении которых проводится проверка (далее — проверяемые лица);</w:t>
      </w:r>
    </w:p>
    <w:p w14:paraId="737FEC09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2)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или требований, установленных муниципальными правовыми актами в области использования автомобильных дорог местного значения;</w:t>
      </w:r>
    </w:p>
    <w:p w14:paraId="0D8F151A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3) проводить проверку на основании распоряжения о проведении проверки в соответствии с ее назначением;</w:t>
      </w:r>
    </w:p>
    <w:p w14:paraId="4529356D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4) проводить проверку только во время исполнения служебных обязанностей, выездную проверку — только при предъявлении копии распоряжения о проведении проверки, а также копии документа о согласовании проведения проверки в случае, если проверка подлежит обязательному согласованию с органом прокуратуры;</w:t>
      </w:r>
    </w:p>
    <w:p w14:paraId="58F36C2A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5) не препятствовать проверяемым лицам, их уполномоченным представителям присутствовать при проведении проверки и давать разъяснения по вопросам, относящимся к предмету проверки;</w:t>
      </w:r>
    </w:p>
    <w:p w14:paraId="0D8971BC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 xml:space="preserve">6) знакомить руководителя, иное должностное лицо или уполномоченного </w:t>
      </w:r>
      <w:r w:rsidRPr="004700B7">
        <w:rPr>
          <w:sz w:val="24"/>
          <w:szCs w:val="24"/>
        </w:rPr>
        <w:lastRenderedPageBreak/>
        <w:t>представителя проверяемого лица,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14:paraId="6CDCF10B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7) предоставлять проверяемым лицам, их уполномоченным представителям, присутствующим при проведении проверки, информацию и документы, относящиеся к предмету проверки;</w:t>
      </w:r>
    </w:p>
    <w:p w14:paraId="7318123A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8) знакомить проверяемых лиц, их уполномоченных представителей с результатами проверки;</w:t>
      </w:r>
    </w:p>
    <w:p w14:paraId="7D80362D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проверяемых лиц;</w:t>
      </w:r>
    </w:p>
    <w:p w14:paraId="3AAB46F9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57CE8437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11) соблюдать сроки проведения проверки;</w:t>
      </w:r>
    </w:p>
    <w:p w14:paraId="28B30FF1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12) перед началом проведения выездной проверки по просьбе проверяемого лица, его уполномоченного представителя ознакомить их с положениями Административного регламента;</w:t>
      </w:r>
    </w:p>
    <w:p w14:paraId="787761D8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13) осуществлять запись о проведенной проверке в журнале учета проверок в случае его наличия у проверяемого лица;</w:t>
      </w:r>
    </w:p>
    <w:p w14:paraId="16F19EBF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14)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системой, в порядке, установленном Правилами формирования и ведения единого реестра проверок.</w:t>
      </w:r>
    </w:p>
    <w:p w14:paraId="4E63C1DA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Лица, уполномоченные на осуществление муниципального контроля не вправе:</w:t>
      </w:r>
    </w:p>
    <w:p w14:paraId="6410B870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1) требовать от проверяемых лиц документы и иные сведения, представление которых не предусмотрено законодательством Российской Федерации;</w:t>
      </w:r>
    </w:p>
    <w:p w14:paraId="70807E45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2) требовать от проверяемых лиц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определенный распоряжением Правительства Российской Федерации от 19 апреля 2016 г. № 724-р;</w:t>
      </w:r>
    </w:p>
    <w:p w14:paraId="0C791841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3) требовать от проверяемых лиц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</w:t>
      </w:r>
    </w:p>
    <w:p w14:paraId="1CA41A68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При проведении проверок проверяемые лица обязаны:</w:t>
      </w:r>
    </w:p>
    <w:p w14:paraId="5E95C260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1) юридические лица: обеспечить присутствие руководителей, иных должностных лиц или уполномоченных представителей; индивидуальные предприниматели: присутствовать или обеспечить присутствие уполномоченных представителей;</w:t>
      </w:r>
    </w:p>
    <w:p w14:paraId="324EB85D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 xml:space="preserve">2) исполнять законные требования лиц, уполномоченных на осуществление </w:t>
      </w:r>
      <w:r w:rsidRPr="004700B7">
        <w:rPr>
          <w:sz w:val="24"/>
          <w:szCs w:val="24"/>
        </w:rPr>
        <w:lastRenderedPageBreak/>
        <w:t>муниципального контроля, в том числе предоставлять документы (их копии), обеспечивать, предоставлять доступ в помещения для проведения проверки, обеспечивать возможность проведения мероприятий по контролю, необходимых для достижения целей и задач проверки, не препятствовать проведению проверки, исполнять, соблюдать иные положения действующего законодательства при проведении проверок.</w:t>
      </w:r>
    </w:p>
    <w:p w14:paraId="1103994F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Проверяемые лица, их уполномоченные представители, допустившие нарушения законодательства, необоснованно препятствующие проведению проверок, уклоняющиеся от проведения проверок и (или) не исполняющие в установленный срок предписания, несут ответственность в соответствии с законодательством Российской Федерации.</w:t>
      </w:r>
    </w:p>
    <w:p w14:paraId="521D3727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Конечными результатами проведения мероприятий по муниципальному контролю являются:</w:t>
      </w:r>
    </w:p>
    <w:p w14:paraId="45D9A9A3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— составление актов проверки;</w:t>
      </w:r>
    </w:p>
    <w:p w14:paraId="4A4D9D38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— выдача предписаний;</w:t>
      </w:r>
    </w:p>
    <w:p w14:paraId="1E95405E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— составление протоколов об административных правонарушениях;</w:t>
      </w:r>
    </w:p>
    <w:p w14:paraId="5ED31383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— направление в уполномоченные органы материалов, связанных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компетенции лиц, уполномоченных на осуществление муниципального контроля;</w:t>
      </w:r>
    </w:p>
    <w:p w14:paraId="62A07FB9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— объявление предостережения о недопустимости нарушения обязательных требований;</w:t>
      </w:r>
    </w:p>
    <w:p w14:paraId="4250D511" w14:textId="77777777" w:rsidR="00D2178E" w:rsidRPr="004700B7" w:rsidRDefault="00D2178E" w:rsidP="00D2178E">
      <w:pPr>
        <w:shd w:val="clear" w:color="auto" w:fill="FFFFFF"/>
        <w:spacing w:before="150"/>
        <w:ind w:firstLine="709"/>
        <w:jc w:val="both"/>
        <w:rPr>
          <w:sz w:val="24"/>
          <w:szCs w:val="24"/>
        </w:rPr>
      </w:pPr>
      <w:r w:rsidRPr="004700B7">
        <w:rPr>
          <w:sz w:val="24"/>
          <w:szCs w:val="24"/>
        </w:rPr>
        <w:t>— составление акта о невозможности проведения проверки с указанием причин невозможности ее проведения.</w:t>
      </w:r>
    </w:p>
    <w:p w14:paraId="320AC67E" w14:textId="77777777" w:rsidR="00D2178E" w:rsidRPr="004700B7" w:rsidRDefault="00D2178E" w:rsidP="00D2178E">
      <w:pPr>
        <w:ind w:firstLine="709"/>
        <w:jc w:val="both"/>
        <w:rPr>
          <w:sz w:val="24"/>
          <w:szCs w:val="24"/>
        </w:rPr>
      </w:pPr>
    </w:p>
    <w:p w14:paraId="74123358" w14:textId="77777777" w:rsidR="00D2178E" w:rsidRPr="00D2178E" w:rsidRDefault="00D2178E" w:rsidP="00D2178E">
      <w:pPr>
        <w:jc w:val="center"/>
        <w:rPr>
          <w:b/>
          <w:bCs/>
          <w:sz w:val="28"/>
          <w:szCs w:val="28"/>
        </w:rPr>
      </w:pPr>
    </w:p>
    <w:p w14:paraId="310C788A" w14:textId="68257942" w:rsidR="00D2178E" w:rsidRPr="00903A5C" w:rsidRDefault="00D2178E" w:rsidP="00D2178E">
      <w:pPr>
        <w:rPr>
          <w:bCs/>
          <w:sz w:val="24"/>
          <w:szCs w:val="24"/>
        </w:rPr>
      </w:pPr>
      <w:r w:rsidRPr="00903A5C">
        <w:rPr>
          <w:bCs/>
          <w:sz w:val="28"/>
          <w:szCs w:val="28"/>
        </w:rPr>
        <w:t xml:space="preserve">                                                   </w:t>
      </w:r>
      <w:r w:rsidRPr="00903A5C">
        <w:rPr>
          <w:bCs/>
          <w:sz w:val="24"/>
          <w:szCs w:val="24"/>
        </w:rPr>
        <w:t>Перечень</w:t>
      </w:r>
    </w:p>
    <w:p w14:paraId="46791DB9" w14:textId="77777777" w:rsidR="00D2178E" w:rsidRPr="00903A5C" w:rsidRDefault="00D2178E" w:rsidP="00D2178E">
      <w:pPr>
        <w:jc w:val="center"/>
        <w:rPr>
          <w:bCs/>
          <w:sz w:val="24"/>
          <w:szCs w:val="24"/>
        </w:rPr>
      </w:pPr>
      <w:r w:rsidRPr="00903A5C">
        <w:rPr>
          <w:bCs/>
          <w:sz w:val="24"/>
          <w:szCs w:val="24"/>
        </w:rPr>
        <w:t>актов, содержащих обязательные требования, соблюдение которых</w:t>
      </w:r>
    </w:p>
    <w:p w14:paraId="2F762903" w14:textId="5D140D42" w:rsidR="00D2178E" w:rsidRPr="00903A5C" w:rsidRDefault="00D2178E" w:rsidP="00D2178E">
      <w:pPr>
        <w:jc w:val="center"/>
        <w:rPr>
          <w:bCs/>
          <w:sz w:val="24"/>
          <w:szCs w:val="24"/>
        </w:rPr>
      </w:pPr>
      <w:r w:rsidRPr="00903A5C">
        <w:rPr>
          <w:bCs/>
          <w:sz w:val="24"/>
          <w:szCs w:val="24"/>
        </w:rPr>
        <w:t>оценивается при проведении мероприятий по контролю при</w:t>
      </w:r>
    </w:p>
    <w:p w14:paraId="7ACEFD61" w14:textId="4955780A" w:rsidR="00D2178E" w:rsidRPr="00903A5C" w:rsidRDefault="00D2178E" w:rsidP="00903A5C">
      <w:pPr>
        <w:jc w:val="center"/>
        <w:rPr>
          <w:sz w:val="24"/>
          <w:szCs w:val="24"/>
        </w:rPr>
      </w:pPr>
      <w:r w:rsidRPr="00903A5C">
        <w:rPr>
          <w:bCs/>
          <w:sz w:val="24"/>
          <w:szCs w:val="24"/>
        </w:rPr>
        <w:t xml:space="preserve">осуществлении муниципального контроля </w:t>
      </w:r>
      <w:r w:rsidRPr="00903A5C">
        <w:rPr>
          <w:bCs/>
          <w:color w:val="000000"/>
          <w:sz w:val="24"/>
          <w:szCs w:val="24"/>
        </w:rPr>
        <w:t xml:space="preserve">за сохранностью автомобильных дорог местного значения </w:t>
      </w:r>
      <w:r w:rsidRPr="00903A5C">
        <w:rPr>
          <w:bCs/>
          <w:sz w:val="24"/>
          <w:szCs w:val="24"/>
        </w:rPr>
        <w:t xml:space="preserve">в </w:t>
      </w:r>
      <w:r w:rsidR="00903A5C" w:rsidRPr="00903A5C">
        <w:rPr>
          <w:bCs/>
          <w:kern w:val="36"/>
          <w:sz w:val="24"/>
          <w:szCs w:val="24"/>
        </w:rPr>
        <w:t xml:space="preserve">Чекундинского </w:t>
      </w:r>
      <w:proofErr w:type="gramStart"/>
      <w:r w:rsidR="00903A5C" w:rsidRPr="00903A5C">
        <w:rPr>
          <w:bCs/>
          <w:kern w:val="36"/>
          <w:sz w:val="24"/>
          <w:szCs w:val="24"/>
        </w:rPr>
        <w:t>сельского  поселения</w:t>
      </w:r>
      <w:proofErr w:type="gramEnd"/>
    </w:p>
    <w:p w14:paraId="71DB5AE9" w14:textId="77777777" w:rsidR="00D2178E" w:rsidRPr="00903A5C" w:rsidRDefault="00D2178E" w:rsidP="00D2178E">
      <w:pPr>
        <w:jc w:val="center"/>
        <w:rPr>
          <w:bCs/>
          <w:sz w:val="24"/>
          <w:szCs w:val="24"/>
        </w:rPr>
      </w:pPr>
    </w:p>
    <w:p w14:paraId="073B9369" w14:textId="77777777" w:rsidR="00D2178E" w:rsidRPr="00903A5C" w:rsidRDefault="00D2178E" w:rsidP="00D2178E">
      <w:pPr>
        <w:jc w:val="center"/>
        <w:rPr>
          <w:bCs/>
          <w:sz w:val="24"/>
          <w:szCs w:val="24"/>
        </w:rPr>
      </w:pPr>
      <w:r w:rsidRPr="00903A5C">
        <w:rPr>
          <w:bCs/>
          <w:sz w:val="24"/>
          <w:szCs w:val="24"/>
        </w:rPr>
        <w:t>Федеральные законы</w:t>
      </w:r>
    </w:p>
    <w:p w14:paraId="1392D2E0" w14:textId="77777777" w:rsidR="00D2178E" w:rsidRPr="00D2178E" w:rsidRDefault="00D2178E" w:rsidP="00D2178E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3348"/>
      </w:tblGrid>
      <w:tr w:rsidR="00D2178E" w:rsidRPr="00903A5C" w14:paraId="6F85860F" w14:textId="77777777" w:rsidTr="00D2178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A9E7" w14:textId="77777777" w:rsidR="00D2178E" w:rsidRPr="00903A5C" w:rsidRDefault="00D2178E">
            <w:pPr>
              <w:jc w:val="center"/>
              <w:rPr>
                <w:sz w:val="24"/>
                <w:szCs w:val="24"/>
              </w:rPr>
            </w:pPr>
            <w:r w:rsidRPr="00903A5C">
              <w:rPr>
                <w:sz w:val="24"/>
                <w:szCs w:val="24"/>
              </w:rPr>
              <w:t>Наименование и</w:t>
            </w:r>
          </w:p>
          <w:p w14:paraId="4E72C42E" w14:textId="77777777" w:rsidR="00D2178E" w:rsidRPr="00903A5C" w:rsidRDefault="00D2178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03A5C">
              <w:rPr>
                <w:sz w:val="24"/>
                <w:szCs w:val="24"/>
              </w:rPr>
              <w:t>реквизиты акта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FA92" w14:textId="77777777" w:rsidR="00D2178E" w:rsidRPr="00903A5C" w:rsidRDefault="00D2178E">
            <w:pPr>
              <w:jc w:val="center"/>
              <w:rPr>
                <w:sz w:val="24"/>
                <w:szCs w:val="24"/>
              </w:rPr>
            </w:pPr>
            <w:r w:rsidRPr="00903A5C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178E" w:rsidRPr="00903A5C" w14:paraId="572E217D" w14:textId="77777777" w:rsidTr="00D2178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D12D" w14:textId="77777777" w:rsidR="00D2178E" w:rsidRPr="00903A5C" w:rsidRDefault="00D2178E">
            <w:pPr>
              <w:jc w:val="both"/>
              <w:rPr>
                <w:bCs/>
                <w:sz w:val="24"/>
                <w:szCs w:val="24"/>
              </w:rPr>
            </w:pPr>
            <w:r w:rsidRPr="00903A5C">
              <w:rPr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A28F" w14:textId="77777777" w:rsidR="00D2178E" w:rsidRPr="00903A5C" w:rsidRDefault="00642035">
            <w:pPr>
              <w:jc w:val="both"/>
              <w:rPr>
                <w:bCs/>
                <w:sz w:val="24"/>
                <w:szCs w:val="24"/>
              </w:rPr>
            </w:pPr>
            <w:hyperlink r:id="rId6" w:anchor="block_140105" w:history="1">
              <w:r w:rsidR="00D2178E" w:rsidRPr="00903A5C">
                <w:rPr>
                  <w:rStyle w:val="a3"/>
                  <w:bCs/>
                  <w:color w:val="000000"/>
                  <w:sz w:val="24"/>
                  <w:szCs w:val="24"/>
                </w:rPr>
                <w:t>П</w:t>
              </w:r>
            </w:hyperlink>
            <w:hyperlink r:id="rId7" w:anchor="block_150105" w:history="1">
              <w:r w:rsidR="00D2178E" w:rsidRPr="00903A5C">
                <w:rPr>
                  <w:rStyle w:val="a3"/>
                  <w:bCs/>
                  <w:color w:val="000000"/>
                  <w:sz w:val="24"/>
                  <w:szCs w:val="24"/>
                </w:rPr>
                <w:t>ункт 5 части 1 статьи 15</w:t>
              </w:r>
            </w:hyperlink>
          </w:p>
        </w:tc>
      </w:tr>
      <w:tr w:rsidR="00D2178E" w:rsidRPr="00903A5C" w14:paraId="58C673BC" w14:textId="77777777" w:rsidTr="00D2178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493" w14:textId="77777777" w:rsidR="00D2178E" w:rsidRPr="00903A5C" w:rsidRDefault="00D2178E">
            <w:pPr>
              <w:jc w:val="both"/>
              <w:rPr>
                <w:bCs/>
                <w:sz w:val="24"/>
                <w:szCs w:val="24"/>
              </w:rPr>
            </w:pPr>
            <w:r w:rsidRPr="00903A5C">
              <w:rPr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8EEA" w14:textId="77777777" w:rsidR="00D2178E" w:rsidRPr="00903A5C" w:rsidRDefault="006420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hyperlink r:id="rId8" w:anchor="block_1301" w:history="1">
              <w:r w:rsidR="00D2178E" w:rsidRPr="00903A5C">
                <w:rPr>
                  <w:rStyle w:val="a3"/>
                  <w:bCs/>
                  <w:color w:val="000000"/>
                  <w:sz w:val="24"/>
                  <w:szCs w:val="24"/>
                </w:rPr>
                <w:t>пункт 1 части 1 статьи 13</w:t>
              </w:r>
            </w:hyperlink>
          </w:p>
        </w:tc>
      </w:tr>
      <w:tr w:rsidR="00D2178E" w:rsidRPr="00903A5C" w14:paraId="4467745B" w14:textId="77777777" w:rsidTr="00D2178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CD23" w14:textId="77777777" w:rsidR="00D2178E" w:rsidRPr="00903A5C" w:rsidRDefault="00D2178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03A5C">
              <w:rPr>
                <w:sz w:val="24"/>
                <w:szCs w:val="24"/>
              </w:rPr>
              <w:t xml:space="preserve">Федеральный закон от 26 декабря 2008 года № 294-ФЗ «О защите прав юридических лиц и индивидуальных </w:t>
            </w:r>
            <w:r w:rsidRPr="00903A5C">
              <w:rPr>
                <w:sz w:val="24"/>
                <w:szCs w:val="24"/>
              </w:rPr>
              <w:lastRenderedPageBreak/>
              <w:t>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8964" w14:textId="77777777" w:rsidR="00D2178E" w:rsidRPr="00903A5C" w:rsidRDefault="00D217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FE79548" w14:textId="77777777" w:rsidR="00D2178E" w:rsidRPr="00903A5C" w:rsidRDefault="00D2178E" w:rsidP="00D2178E">
      <w:pPr>
        <w:rPr>
          <w:b/>
          <w:bCs/>
          <w:sz w:val="24"/>
          <w:szCs w:val="24"/>
        </w:rPr>
      </w:pPr>
    </w:p>
    <w:p w14:paraId="0256DD47" w14:textId="77777777" w:rsidR="00D2178E" w:rsidRPr="00903A5C" w:rsidRDefault="00D2178E" w:rsidP="00D2178E">
      <w:pPr>
        <w:jc w:val="center"/>
        <w:rPr>
          <w:b/>
          <w:bCs/>
          <w:sz w:val="24"/>
          <w:szCs w:val="24"/>
        </w:rPr>
      </w:pPr>
      <w:r w:rsidRPr="00903A5C">
        <w:rPr>
          <w:b/>
          <w:bCs/>
          <w:sz w:val="24"/>
          <w:szCs w:val="24"/>
        </w:rPr>
        <w:t>Указы Президента Российской Федерации, постановления и</w:t>
      </w:r>
    </w:p>
    <w:p w14:paraId="59739268" w14:textId="77777777" w:rsidR="00D2178E" w:rsidRPr="00903A5C" w:rsidRDefault="00D2178E" w:rsidP="00D2178E">
      <w:pPr>
        <w:jc w:val="center"/>
        <w:rPr>
          <w:b/>
          <w:bCs/>
          <w:sz w:val="24"/>
          <w:szCs w:val="24"/>
        </w:rPr>
      </w:pPr>
      <w:r w:rsidRPr="00903A5C">
        <w:rPr>
          <w:b/>
          <w:bCs/>
          <w:sz w:val="24"/>
          <w:szCs w:val="24"/>
        </w:rPr>
        <w:t>распоряжения Правительства Российской Федерации</w:t>
      </w:r>
    </w:p>
    <w:p w14:paraId="41C480AB" w14:textId="77777777" w:rsidR="00D2178E" w:rsidRPr="00903A5C" w:rsidRDefault="00D2178E" w:rsidP="00D2178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2178E" w:rsidRPr="00903A5C" w14:paraId="60D0C7BB" w14:textId="77777777" w:rsidTr="00D2178E">
        <w:trPr>
          <w:trHeight w:val="1122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E548" w14:textId="77777777" w:rsidR="00D2178E" w:rsidRPr="00903A5C" w:rsidRDefault="00D2178E">
            <w:pPr>
              <w:jc w:val="both"/>
              <w:rPr>
                <w:b/>
                <w:bCs/>
                <w:sz w:val="24"/>
                <w:szCs w:val="24"/>
              </w:rPr>
            </w:pPr>
            <w:r w:rsidRPr="00903A5C">
              <w:rPr>
                <w:sz w:val="24"/>
                <w:szCs w:val="24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      </w:r>
          </w:p>
        </w:tc>
      </w:tr>
      <w:tr w:rsidR="00D2178E" w:rsidRPr="00903A5C" w14:paraId="2D9DD571" w14:textId="77777777" w:rsidTr="00D2178E">
        <w:trPr>
          <w:trHeight w:val="1422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4333" w14:textId="77777777" w:rsidR="00D2178E" w:rsidRPr="00903A5C" w:rsidRDefault="00D2178E">
            <w:pPr>
              <w:jc w:val="both"/>
              <w:rPr>
                <w:sz w:val="24"/>
                <w:szCs w:val="24"/>
              </w:rPr>
            </w:pPr>
            <w:r w:rsidRPr="00903A5C">
              <w:rPr>
                <w:sz w:val="24"/>
                <w:szCs w:val="24"/>
              </w:rPr>
              <w:t>Постановление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</w:t>
            </w:r>
          </w:p>
        </w:tc>
      </w:tr>
    </w:tbl>
    <w:p w14:paraId="1B1228B2" w14:textId="77777777" w:rsidR="00D2178E" w:rsidRPr="00903A5C" w:rsidRDefault="00D2178E" w:rsidP="00D2178E">
      <w:pPr>
        <w:jc w:val="center"/>
        <w:rPr>
          <w:b/>
          <w:bCs/>
          <w:sz w:val="24"/>
          <w:szCs w:val="24"/>
        </w:rPr>
      </w:pPr>
    </w:p>
    <w:p w14:paraId="22AFE392" w14:textId="77777777" w:rsidR="00D2178E" w:rsidRPr="00903A5C" w:rsidRDefault="00D2178E" w:rsidP="00D2178E">
      <w:pPr>
        <w:jc w:val="center"/>
        <w:rPr>
          <w:b/>
          <w:bCs/>
          <w:sz w:val="24"/>
          <w:szCs w:val="24"/>
        </w:rPr>
      </w:pPr>
      <w:r w:rsidRPr="00903A5C">
        <w:rPr>
          <w:b/>
          <w:bCs/>
          <w:sz w:val="24"/>
          <w:szCs w:val="24"/>
        </w:rPr>
        <w:t>Нормативные правовые акты федеральных органов исполнительной</w:t>
      </w:r>
    </w:p>
    <w:p w14:paraId="50BA26A3" w14:textId="77777777" w:rsidR="00D2178E" w:rsidRPr="00903A5C" w:rsidRDefault="00D2178E" w:rsidP="00D2178E">
      <w:pPr>
        <w:jc w:val="center"/>
        <w:rPr>
          <w:b/>
          <w:bCs/>
          <w:sz w:val="24"/>
          <w:szCs w:val="24"/>
        </w:rPr>
      </w:pPr>
      <w:r w:rsidRPr="00903A5C">
        <w:rPr>
          <w:b/>
          <w:bCs/>
          <w:sz w:val="24"/>
          <w:szCs w:val="24"/>
        </w:rPr>
        <w:t>власти и нормативные документы федеральных органов</w:t>
      </w:r>
    </w:p>
    <w:p w14:paraId="106929D0" w14:textId="77777777" w:rsidR="00D2178E" w:rsidRPr="00903A5C" w:rsidRDefault="00D2178E" w:rsidP="00D2178E">
      <w:pPr>
        <w:jc w:val="center"/>
        <w:rPr>
          <w:b/>
          <w:bCs/>
          <w:sz w:val="24"/>
          <w:szCs w:val="24"/>
        </w:rPr>
      </w:pPr>
      <w:r w:rsidRPr="00903A5C">
        <w:rPr>
          <w:b/>
          <w:bCs/>
          <w:sz w:val="24"/>
          <w:szCs w:val="24"/>
        </w:rPr>
        <w:t>исполнительной власти</w:t>
      </w:r>
    </w:p>
    <w:p w14:paraId="2D75C7F0" w14:textId="77777777" w:rsidR="00D2178E" w:rsidRPr="00903A5C" w:rsidRDefault="00D2178E" w:rsidP="00D2178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2178E" w:rsidRPr="00903A5C" w14:paraId="54CA5D0A" w14:textId="77777777" w:rsidTr="00D2178E">
        <w:trPr>
          <w:trHeight w:val="126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FE95" w14:textId="77777777" w:rsidR="00D2178E" w:rsidRPr="00903A5C" w:rsidRDefault="00D2178E">
            <w:pPr>
              <w:jc w:val="both"/>
              <w:rPr>
                <w:b/>
                <w:bCs/>
                <w:sz w:val="24"/>
                <w:szCs w:val="24"/>
              </w:rPr>
            </w:pPr>
            <w:r w:rsidRPr="00903A5C">
              <w:rPr>
                <w:sz w:val="24"/>
                <w:szCs w:val="24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14:paraId="72602A56" w14:textId="77777777" w:rsidR="00D2178E" w:rsidRPr="00903A5C" w:rsidRDefault="00D2178E" w:rsidP="00D2178E">
      <w:pPr>
        <w:rPr>
          <w:b/>
          <w:bCs/>
          <w:sz w:val="24"/>
          <w:szCs w:val="24"/>
        </w:rPr>
      </w:pPr>
    </w:p>
    <w:p w14:paraId="6E45200C" w14:textId="77777777" w:rsidR="00D2178E" w:rsidRPr="00903A5C" w:rsidRDefault="00D2178E" w:rsidP="00D2178E">
      <w:pPr>
        <w:jc w:val="center"/>
        <w:rPr>
          <w:b/>
          <w:bCs/>
          <w:sz w:val="24"/>
          <w:szCs w:val="24"/>
        </w:rPr>
      </w:pPr>
      <w:r w:rsidRPr="00903A5C">
        <w:rPr>
          <w:b/>
          <w:bCs/>
          <w:sz w:val="24"/>
          <w:szCs w:val="24"/>
        </w:rPr>
        <w:t xml:space="preserve">Нормативные правовые акты администрации </w:t>
      </w:r>
    </w:p>
    <w:p w14:paraId="6CEB6178" w14:textId="11481077" w:rsidR="00D2178E" w:rsidRPr="00903A5C" w:rsidRDefault="00903A5C" w:rsidP="00D2178E">
      <w:pPr>
        <w:jc w:val="center"/>
        <w:rPr>
          <w:b/>
          <w:bCs/>
          <w:sz w:val="24"/>
          <w:szCs w:val="24"/>
        </w:rPr>
      </w:pPr>
      <w:r w:rsidRPr="00903A5C">
        <w:rPr>
          <w:b/>
          <w:bCs/>
          <w:kern w:val="36"/>
          <w:sz w:val="24"/>
          <w:szCs w:val="24"/>
        </w:rPr>
        <w:t xml:space="preserve">Чекундинского </w:t>
      </w:r>
      <w:proofErr w:type="gramStart"/>
      <w:r w:rsidRPr="00903A5C">
        <w:rPr>
          <w:b/>
          <w:bCs/>
          <w:kern w:val="36"/>
          <w:sz w:val="24"/>
          <w:szCs w:val="24"/>
        </w:rPr>
        <w:t>сельского  поселения</w:t>
      </w:r>
      <w:proofErr w:type="gramEnd"/>
    </w:p>
    <w:p w14:paraId="1D073534" w14:textId="77777777" w:rsidR="00D2178E" w:rsidRPr="00903A5C" w:rsidRDefault="00D2178E" w:rsidP="00D2178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2178E" w:rsidRPr="00903A5C" w14:paraId="2471C62B" w14:textId="77777777" w:rsidTr="00D2178E">
        <w:trPr>
          <w:trHeight w:val="137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C211" w14:textId="02914938" w:rsidR="00D2178E" w:rsidRPr="00903A5C" w:rsidRDefault="00D2178E">
            <w:pPr>
              <w:jc w:val="both"/>
              <w:rPr>
                <w:b/>
                <w:bCs/>
                <w:sz w:val="24"/>
                <w:szCs w:val="24"/>
              </w:rPr>
            </w:pPr>
            <w:r w:rsidRPr="00903A5C">
              <w:rPr>
                <w:sz w:val="24"/>
                <w:szCs w:val="24"/>
              </w:rPr>
              <w:t xml:space="preserve">Постановление </w:t>
            </w:r>
            <w:proofErr w:type="gramStart"/>
            <w:r w:rsidRPr="00903A5C">
              <w:rPr>
                <w:sz w:val="24"/>
                <w:szCs w:val="24"/>
              </w:rPr>
              <w:t xml:space="preserve">администрации  </w:t>
            </w:r>
            <w:r w:rsidR="007549B7" w:rsidRPr="00903A5C">
              <w:rPr>
                <w:bCs/>
                <w:kern w:val="36"/>
                <w:sz w:val="24"/>
                <w:szCs w:val="24"/>
              </w:rPr>
              <w:t>Чекундинского</w:t>
            </w:r>
            <w:proofErr w:type="gramEnd"/>
            <w:r w:rsidR="007549B7" w:rsidRPr="00903A5C">
              <w:rPr>
                <w:bCs/>
                <w:kern w:val="36"/>
                <w:sz w:val="24"/>
                <w:szCs w:val="24"/>
              </w:rPr>
              <w:t xml:space="preserve"> сельского  поселения</w:t>
            </w:r>
            <w:r w:rsidR="007549B7" w:rsidRPr="00903A5C">
              <w:rPr>
                <w:sz w:val="24"/>
                <w:szCs w:val="24"/>
              </w:rPr>
              <w:t xml:space="preserve"> </w:t>
            </w:r>
            <w:r w:rsidR="007549B7">
              <w:rPr>
                <w:sz w:val="24"/>
                <w:szCs w:val="24"/>
              </w:rPr>
              <w:t xml:space="preserve">Верхнебуреинского </w:t>
            </w:r>
            <w:r w:rsidRPr="00903A5C">
              <w:rPr>
                <w:sz w:val="24"/>
                <w:szCs w:val="24"/>
              </w:rPr>
              <w:t xml:space="preserve"> района</w:t>
            </w:r>
            <w:r w:rsidR="007549B7">
              <w:rPr>
                <w:sz w:val="24"/>
                <w:szCs w:val="24"/>
              </w:rPr>
              <w:t xml:space="preserve"> Хабаровского края</w:t>
            </w:r>
            <w:r w:rsidRPr="00903A5C">
              <w:rPr>
                <w:sz w:val="24"/>
                <w:szCs w:val="24"/>
              </w:rPr>
              <w:t xml:space="preserve"> от </w:t>
            </w:r>
            <w:r w:rsidR="007549B7">
              <w:rPr>
                <w:sz w:val="24"/>
                <w:szCs w:val="24"/>
              </w:rPr>
              <w:t>05.10.2012 № 51</w:t>
            </w:r>
            <w:r w:rsidRPr="00903A5C">
              <w:rPr>
                <w:sz w:val="24"/>
                <w:szCs w:val="24"/>
              </w:rPr>
              <w:t xml:space="preserve"> «</w:t>
            </w:r>
            <w:r w:rsidRPr="00903A5C">
              <w:rPr>
                <w:bCs/>
                <w:sz w:val="24"/>
                <w:szCs w:val="24"/>
              </w:rPr>
              <w:t xml:space="preserve">Об утверждении административного регламента исполнения </w:t>
            </w:r>
            <w:r w:rsidR="007549B7">
              <w:rPr>
                <w:bCs/>
                <w:sz w:val="24"/>
                <w:szCs w:val="24"/>
              </w:rPr>
              <w:t xml:space="preserve">администрацией Чекундинского сельского поселения </w:t>
            </w:r>
            <w:r w:rsidRPr="00903A5C">
              <w:rPr>
                <w:bCs/>
                <w:sz w:val="24"/>
                <w:szCs w:val="24"/>
              </w:rPr>
              <w:t xml:space="preserve">муниципальной функции </w:t>
            </w:r>
            <w:r w:rsidR="007549B7">
              <w:rPr>
                <w:bCs/>
                <w:sz w:val="24"/>
                <w:szCs w:val="24"/>
              </w:rPr>
              <w:t>по осуществлению муниципального контроля за сохранность автомобильных дорог местного значения в границах населенных пунктов Чекундинского сельского поселения.</w:t>
            </w:r>
          </w:p>
        </w:tc>
      </w:tr>
    </w:tbl>
    <w:p w14:paraId="3BCC17BE" w14:textId="77777777" w:rsidR="00D2178E" w:rsidRDefault="00D2178E" w:rsidP="00D2178E">
      <w:pPr>
        <w:shd w:val="clear" w:color="auto" w:fill="FFFFFF"/>
        <w:jc w:val="both"/>
        <w:rPr>
          <w:sz w:val="28"/>
          <w:szCs w:val="28"/>
        </w:rPr>
      </w:pPr>
    </w:p>
    <w:p w14:paraId="28B29AEE" w14:textId="77777777" w:rsidR="00ED604B" w:rsidRDefault="00ED604B"/>
    <w:sectPr w:rsidR="00ED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D6291"/>
    <w:multiLevelType w:val="hybridMultilevel"/>
    <w:tmpl w:val="2782F794"/>
    <w:lvl w:ilvl="0" w:tplc="5B9E4F9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4B"/>
    <w:rsid w:val="00642035"/>
    <w:rsid w:val="007549B7"/>
    <w:rsid w:val="00903A5C"/>
    <w:rsid w:val="00CC7CA0"/>
    <w:rsid w:val="00D2178E"/>
    <w:rsid w:val="00ED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8FA9"/>
  <w15:chartTrackingRefBased/>
  <w15:docId w15:val="{E73965CF-DB64-42F5-A8AF-38FC28EB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7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7C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549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9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7004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3/" TargetMode="External"/><Relationship Id="rId5" Type="http://schemas.openxmlformats.org/officeDocument/2006/relationships/hyperlink" Target="http://porog.bdu.su/category/municipalnyj-kontrol/%d0%b4%d0%be%d1%80%d0%be%d0%b6%d0%bd%d1%8b%d0%b9-%d0%ba%d0%be%d0%bd%d1%82%d1%80%d0%be%d0%bb%d1%8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2022-04-04T23:08:00Z</cp:lastPrinted>
  <dcterms:created xsi:type="dcterms:W3CDTF">2022-04-04T22:39:00Z</dcterms:created>
  <dcterms:modified xsi:type="dcterms:W3CDTF">2022-04-05T04:18:00Z</dcterms:modified>
</cp:coreProperties>
</file>