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A63A" w14:textId="77777777" w:rsidR="00815040" w:rsidRDefault="008150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DAF30F" w14:textId="77777777" w:rsidR="00815040" w:rsidRDefault="00F21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EBA262" wp14:editId="6FC177F8">
            <wp:extent cx="419100" cy="533400"/>
            <wp:effectExtent l="0" t="0" r="0" b="0"/>
            <wp:docPr id="1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B672F" w14:textId="77777777" w:rsidR="00815040" w:rsidRDefault="00F21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СОВЕТ ДЕПУТАТОВ</w:t>
      </w:r>
    </w:p>
    <w:p w14:paraId="2DA23CA8" w14:textId="77777777" w:rsidR="00815040" w:rsidRDefault="00F21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Чекундинского сельского поселения</w:t>
      </w:r>
    </w:p>
    <w:p w14:paraId="43FDD6EB" w14:textId="77777777" w:rsidR="00815040" w:rsidRDefault="00F21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Верхнебуреинского муниципального района</w:t>
      </w:r>
    </w:p>
    <w:p w14:paraId="7C2ABFB2" w14:textId="77777777" w:rsidR="00815040" w:rsidRDefault="00F216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Хабаровского края</w:t>
      </w:r>
    </w:p>
    <w:p w14:paraId="0F091710" w14:textId="77777777" w:rsidR="00815040" w:rsidRDefault="0081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AC67CFA" w14:textId="77777777" w:rsidR="00815040" w:rsidRDefault="008150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5BB57D8D" w14:textId="77777777" w:rsidR="00815040" w:rsidRDefault="00F216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РЕШЕНИЕ</w:t>
      </w:r>
    </w:p>
    <w:p w14:paraId="5C9E7871" w14:textId="75E4B371" w:rsidR="00815040" w:rsidRDefault="00F2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Pr="00B93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B93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Pr="00B93F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.03.2024 № 195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467F684F" w14:textId="77777777" w:rsidR="00815040" w:rsidRPr="00B93F0C" w:rsidRDefault="00F2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F0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Чекунда</w:t>
      </w:r>
    </w:p>
    <w:p w14:paraId="20D16FB3" w14:textId="77777777" w:rsidR="00815040" w:rsidRDefault="00815040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14:paraId="1DB6E711" w14:textId="77777777" w:rsidR="00815040" w:rsidRDefault="00F216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муниципальном дорожном фонде </w:t>
      </w:r>
      <w:r>
        <w:rPr>
          <w:rFonts w:ascii="Times New Roman" w:hAnsi="Times New Roman" w:cs="Times New Roman"/>
          <w:b/>
          <w:bCs/>
          <w:sz w:val="28"/>
        </w:rPr>
        <w:t>Чекундинского</w:t>
      </w:r>
      <w:r>
        <w:rPr>
          <w:rFonts w:ascii="Times New Roman" w:hAnsi="Times New Roman" w:cs="Times New Roman"/>
          <w:b/>
          <w:bCs/>
          <w:sz w:val="28"/>
        </w:rPr>
        <w:t xml:space="preserve"> сельского поселения Верхнебуреинского муниципального района </w:t>
      </w:r>
      <w:r>
        <w:rPr>
          <w:rFonts w:ascii="Times New Roman" w:hAnsi="Times New Roman" w:cs="Times New Roman"/>
          <w:b/>
          <w:bCs/>
          <w:sz w:val="28"/>
        </w:rPr>
        <w:t>Х</w:t>
      </w:r>
      <w:r>
        <w:rPr>
          <w:rFonts w:ascii="Times New Roman" w:hAnsi="Times New Roman" w:cs="Times New Roman"/>
          <w:b/>
          <w:bCs/>
          <w:sz w:val="28"/>
        </w:rPr>
        <w:t>абаровского края</w:t>
      </w:r>
    </w:p>
    <w:p w14:paraId="0CCB4421" w14:textId="77777777" w:rsidR="00815040" w:rsidRDefault="00815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016E5E" w14:textId="77777777" w:rsidR="00815040" w:rsidRDefault="00815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3F7D1" w14:textId="77777777" w:rsidR="00815040" w:rsidRDefault="008150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70DE1" w14:textId="77777777" w:rsidR="00815040" w:rsidRDefault="00F21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пунктом 5 статьи 179.4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Чекундинского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 решил:</w:t>
      </w:r>
    </w:p>
    <w:p w14:paraId="6E5C3B70" w14:textId="77777777" w:rsidR="00815040" w:rsidRDefault="00F2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муниципальный дорожный фонд </w:t>
      </w:r>
      <w:r>
        <w:rPr>
          <w:rFonts w:ascii="Times New Roman" w:hAnsi="Times New Roman" w:cs="Times New Roman"/>
          <w:sz w:val="28"/>
          <w:szCs w:val="28"/>
        </w:rPr>
        <w:t>Чекундинского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 Хабаровского края.</w:t>
      </w:r>
    </w:p>
    <w:p w14:paraId="63613B8F" w14:textId="77777777" w:rsidR="00815040" w:rsidRDefault="00F2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9">
        <w:r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муниципальном дорожном фонде </w:t>
      </w:r>
      <w:r>
        <w:rPr>
          <w:rFonts w:ascii="Times New Roman" w:hAnsi="Times New Roman" w:cs="Times New Roman"/>
          <w:sz w:val="28"/>
          <w:szCs w:val="28"/>
        </w:rPr>
        <w:t>Чекундинского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края.</w:t>
      </w:r>
    </w:p>
    <w:p w14:paraId="2436D12A" w14:textId="77777777" w:rsidR="00815040" w:rsidRDefault="00F2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</w:t>
      </w:r>
      <w:r>
        <w:rPr>
          <w:rFonts w:ascii="Times New Roman" w:hAnsi="Times New Roman" w:cs="Times New Roman"/>
          <w:sz w:val="28"/>
          <w:szCs w:val="28"/>
        </w:rPr>
        <w:t>утратившими силу решения Совета депута</w:t>
      </w:r>
      <w:r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Чекундинского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Верхнебуреинского муниципального района Хабаровского края:</w:t>
      </w:r>
    </w:p>
    <w:p w14:paraId="66030788" w14:textId="77777777" w:rsidR="00815040" w:rsidRDefault="00F2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30.10.2013 № 6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фонда»;</w:t>
      </w:r>
    </w:p>
    <w:p w14:paraId="1D44CCFE" w14:textId="77777777" w:rsidR="00815040" w:rsidRDefault="00F216FB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над исполнением настоящего решения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главу </w:t>
      </w:r>
      <w:r>
        <w:rPr>
          <w:rFonts w:ascii="Times New Roman" w:hAnsi="Times New Roman" w:cs="Times New Roman"/>
          <w:color w:val="000000"/>
          <w:sz w:val="28"/>
          <w:szCs w:val="28"/>
        </w:rPr>
        <w:t>Чекундинского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Верхнебуреинского муниципального района Хабаровского края.</w:t>
      </w:r>
    </w:p>
    <w:p w14:paraId="7378E4EB" w14:textId="77777777" w:rsidR="00815040" w:rsidRDefault="00F216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от 01.11.2023 № 182 «О муниципальном дорожном фонде Чекундинского сельского поселения Верхнебуреинского муниципального района Хабаровского края»</w:t>
      </w:r>
    </w:p>
    <w:p w14:paraId="7FF2F17F" w14:textId="77777777" w:rsidR="00815040" w:rsidRDefault="00F216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от 01.12.2023 № 189 «О муниципальном дорожном фонде Чекундинского сельского поселения Верхне</w:t>
      </w:r>
      <w:r>
        <w:rPr>
          <w:rFonts w:ascii="Times New Roman" w:hAnsi="Times New Roman" w:cs="Times New Roman"/>
          <w:color w:val="000000"/>
          <w:sz w:val="28"/>
          <w:szCs w:val="28"/>
        </w:rPr>
        <w:t>буреинского муниципального района Хабаровского края»</w:t>
      </w:r>
    </w:p>
    <w:p w14:paraId="26278528" w14:textId="77777777" w:rsidR="00815040" w:rsidRDefault="00F216F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06.04.2020 № 83 «О внесении изменений в «Положение о муниципальном дорожном фонде в Чекундинском сельском поселении» утверждённое решением Совета депутатов № 6 от  30.10.2013 « О создании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дорожного фонда».</w:t>
      </w:r>
    </w:p>
    <w:p w14:paraId="552C1849" w14:textId="77777777" w:rsidR="00815040" w:rsidRDefault="0081504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AC90AC" w14:textId="77777777" w:rsidR="00815040" w:rsidRDefault="00F216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настоящее решение в Вестнике нормативных правовых актов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Чекундинского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и разместить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Чекундинского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Верхнебуреинского муниципального района Хабаровского края.</w:t>
      </w:r>
    </w:p>
    <w:p w14:paraId="5236DC64" w14:textId="77777777" w:rsidR="00815040" w:rsidRDefault="0081504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B1D43A" w14:textId="77777777" w:rsidR="00815040" w:rsidRDefault="00F216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 (обнародования).</w:t>
      </w:r>
    </w:p>
    <w:p w14:paraId="4A277E20" w14:textId="77777777" w:rsidR="00815040" w:rsidRDefault="00815040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14:paraId="681E6F49" w14:textId="77777777" w:rsidR="00815040" w:rsidRDefault="0081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A01F4E" w14:textId="77777777" w:rsidR="00815040" w:rsidRDefault="00F21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>, председатель</w:t>
      </w:r>
    </w:p>
    <w:p w14:paraId="03DDE0BC" w14:textId="77777777" w:rsidR="00815040" w:rsidRDefault="00F21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14:paraId="72034743" w14:textId="77777777" w:rsidR="00815040" w:rsidRDefault="00F216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Чекундинского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.И. Зацемирный</w:t>
      </w:r>
    </w:p>
    <w:p w14:paraId="02D1D3AC" w14:textId="77777777" w:rsidR="00815040" w:rsidRDefault="0081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B22A8D" w14:textId="77777777" w:rsidR="00815040" w:rsidRDefault="0081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173E7D" w14:textId="77777777" w:rsidR="00815040" w:rsidRDefault="0081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C51507" w14:textId="77777777" w:rsidR="00815040" w:rsidRDefault="0081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C4A2A8" w14:textId="77777777" w:rsidR="00815040" w:rsidRDefault="0081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0DD33" w14:textId="77777777" w:rsidR="00815040" w:rsidRDefault="0081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52C306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3107A52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A317E05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7BC64C0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171F8E8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C66D059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F53A7AC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75433F2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459A92D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EBBEA27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3A12CCF5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E4DB754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67F1A0A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516A34F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083F7F2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1CBEE7C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788D048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6AB2DB3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0051A2C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EC9E445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247268C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E9EAFE4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8CE67EF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1763F2D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06264DB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9C418A5" w14:textId="77777777" w:rsidR="00815040" w:rsidRDefault="0081504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22F27225" w14:textId="77777777" w:rsidR="00815040" w:rsidRDefault="00F216F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4A11C71D" w14:textId="77777777" w:rsidR="00815040" w:rsidRDefault="00F216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</w:t>
      </w:r>
    </w:p>
    <w:p w14:paraId="27107CED" w14:textId="77777777" w:rsidR="00815040" w:rsidRDefault="00F216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депутатов Чекундинского сельского</w:t>
      </w:r>
    </w:p>
    <w:p w14:paraId="3E955E53" w14:textId="77777777" w:rsidR="00815040" w:rsidRDefault="00F216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Верхнебуреинского</w:t>
      </w:r>
    </w:p>
    <w:p w14:paraId="035061E9" w14:textId="77777777" w:rsidR="00815040" w:rsidRDefault="00F216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</w:t>
      </w:r>
    </w:p>
    <w:p w14:paraId="3DC8CD42" w14:textId="77777777" w:rsidR="00815040" w:rsidRPr="00B93F0C" w:rsidRDefault="00F216FB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Хабаровского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края</w:t>
      </w:r>
    </w:p>
    <w:p w14:paraId="5B773DDC" w14:textId="77777777" w:rsidR="00815040" w:rsidRPr="00B93F0C" w:rsidRDefault="00F216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04.03.2024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 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194</w:t>
      </w:r>
    </w:p>
    <w:p w14:paraId="088D0C73" w14:textId="77777777" w:rsidR="00815040" w:rsidRDefault="008150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233DFE" w14:textId="77777777" w:rsidR="00815040" w:rsidRDefault="00F216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" w:name="P39"/>
      <w:bookmarkEnd w:id="1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14:paraId="310E052D" w14:textId="77777777" w:rsidR="00815040" w:rsidRDefault="00F216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 МУНИЦИПАЛЬНОМ ДОРОЖНОМ ФОНДЕ ЧЕКУНДИНСКОГО СЕЛЬСКОГО ПОСЕЛЕНИЯ ВЕРХНЕБУРЕИНСКОГО МУНИЦИПАЛЬНОГО РАЙОНА ХАБАРОВСКОГО КРАЯ</w:t>
      </w:r>
    </w:p>
    <w:p w14:paraId="01E96944" w14:textId="77777777" w:rsidR="00815040" w:rsidRDefault="008150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7807FA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Настоящее Положение о муниципальном дорожном фонде Чекундинского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Верхнебуреинского муниципального района Хабаровского края (далее - Положение, дорожный фонд и сельское поселение, соответственно) разработано в соответствии с </w:t>
      </w:r>
      <w:hyperlink r:id="rId9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5 статьи 179.4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Бюджетного кодекса Российской Федерации и устанавливает доходы бюджета сельского поселения, за счет которых формируются бюджетные ассигнования дорож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фонда, определяет порядок формирования и использования бюджетных ассигнований дорожного фонда.</w:t>
      </w:r>
    </w:p>
    <w:p w14:paraId="01D6FD75" w14:textId="77777777" w:rsidR="00815040" w:rsidRPr="00B93F0C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Дорожный фонд - часть средств бюджета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bookmarkStart w:id="2" w:name="P45"/>
      <w:bookmarkEnd w:id="2"/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подлежащая использованию в целях финансового обеспечения дорожной деятельности в отношении автомобильных дорог общ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 пользования местного значения в границах сельского поселения, а также капитального ремонта и ремонта дворовых территорий многоквартирных домов, проезд к дворовым территориям многоквартирных домов в границах сельского поселения.</w:t>
      </w:r>
    </w:p>
    <w:p w14:paraId="2FC630D2" w14:textId="77777777" w:rsidR="00815040" w:rsidRPr="00B93F0C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Формирование и исполь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зование бюджетных ассигнований дорожного фонда осуществляется</w:t>
      </w:r>
      <w:bookmarkStart w:id="3" w:name="P46"/>
      <w:bookmarkEnd w:id="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администрацией сельского поселения - в части расходов по направлениям, указанным в </w:t>
      </w:r>
      <w:hyperlink w:anchor="P71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9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Положения</w:t>
      </w:r>
      <w:bookmarkStart w:id="4" w:name="P48"/>
      <w:bookmarkEnd w:id="4"/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14BAE6C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Объем бюджетных ассигнований дорожного фонда утверж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дается решением Совета депутатов </w:t>
      </w:r>
      <w:bookmarkStart w:id="5" w:name="_Hlk15000494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бюджете сельского поселения на очередной финансовый год и плановый период в размере не менее прогнозируемого объема:</w:t>
      </w:r>
    </w:p>
    <w:p w14:paraId="2F6F56AD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доходов бюджета сельского поселения от:</w:t>
      </w:r>
    </w:p>
    <w:p w14:paraId="5D5D04D6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акцизов на автомобильный бензин, прям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бюджет сельского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48F655A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транспортного налога (если законом Хабаро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вского края установлены единые нормативы отчислений от транспортного налога в бюджет муниципального района);</w:t>
      </w:r>
    </w:p>
    <w:p w14:paraId="1C2FFED8" w14:textId="77777777" w:rsidR="00815040" w:rsidRPr="00B93F0C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платы в счет возмещения вреда, причиняемого автомобильным дорогам  местного значения тяжеловесными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транспортными средствами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78507371" w14:textId="77777777" w:rsidR="00815040" w:rsidRPr="00B93F0C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штрафов за нарушен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ие правилдвижения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тяжеловесного и (или) 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крупногабаритного транспорта средства;</w:t>
      </w:r>
    </w:p>
    <w:p w14:paraId="4169A120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рог общего пользования местного значения в границах сельского поселения;</w:t>
      </w:r>
    </w:p>
    <w:p w14:paraId="0C5711D5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межбюджетных трансфертов из федерального, краевого и районного бюджетов, в том числе:</w:t>
      </w:r>
    </w:p>
    <w:p w14:paraId="0353DD9E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субсидий на со финансирование расходных обязательств по осуществлению дорожной деятельност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отношении автомобильных дорог общего пользования местного значения в границах сельского поселения;</w:t>
      </w:r>
    </w:p>
    <w:p w14:paraId="4369A395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иных межбюджетных трансфертов на выполнение расходных обязательств по осуществлению дорожной деятельности в отношении автомобильных дорог общего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пользования местного значения в границах сельского поселения;</w:t>
      </w:r>
    </w:p>
    <w:p w14:paraId="46B552EA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Объем бюджетных ассигнований дорожного фонда подлежит изменению в текущем финансовом году в случае изменения прогнозируемого объема доходов, установленных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P48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пунктом 4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Положения.</w:t>
      </w:r>
    </w:p>
    <w:p w14:paraId="353AA5F0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14:paraId="25FCB43E" w14:textId="77777777" w:rsidR="00815040" w:rsidRPr="00B93F0C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признать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утратившим силу;</w:t>
      </w:r>
    </w:p>
    <w:p w14:paraId="6A9B7002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бюджетных ассигнований дорожного фонда осуществляется в соответствии с порядком и методикой планирования бюджетных ассигнований бюджета сельского поселения на очередной финансовый год и плановый период, утвержденными администрацией сельского 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оселения.</w:t>
      </w:r>
    </w:p>
    <w:p w14:paraId="6824F37C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P71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Бюджетные ассигнования дорожного фонда используются на финансирование расходов по следующим направлениям:</w:t>
      </w:r>
    </w:p>
    <w:p w14:paraId="6C9DD86D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9.1. проектирование и строительство, реконструкция автомобильных дорог общего пользования местного значения сельского поселения и сооруже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 на них (включая разработку документации по планировке территорий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льства);</w:t>
      </w:r>
    </w:p>
    <w:p w14:paraId="7E84BB84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9.2. выполнение научно-исследовательских, опытно-конструкторских и технологических работ в сфере дорожного хозяйства;</w:t>
      </w:r>
    </w:p>
    <w:p w14:paraId="451AA2C6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9.3.  капитальный ремонт (включая разработку проектной документации, инженерные изыскания, проведение необходимых экспертиз) авто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мобильных дорог общего пользования местного значения сельского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искусственных сооружений на них;</w:t>
      </w:r>
    </w:p>
    <w:p w14:paraId="29E36E75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9.4. ремонт автомобильных дорог общего пользования местного значения сельского поселения и искусственных сооружений на них;</w:t>
      </w:r>
    </w:p>
    <w:p w14:paraId="151140E5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9.5. содержание действую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щей сети автомобильных дорог общего пользования местного значения сельского поселения и искусственных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сооружений на них (включая мероприятия по обеспечению сохранности данных автомобильных дорог, обеспечение безопасности дорожного движения, диагностику 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автомобильных дорог, проведение межевых работ на земельные участки, занятые данными автомобильными дорогами, изготовление технических паспортов, приобретение дорожной техники для содержания данных автомобильных дорог);</w:t>
      </w:r>
    </w:p>
    <w:p w14:paraId="51F3421E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9.6. устройство освещения и други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 элементов обустройства автомобильных дорог общего пользования местного значения сельского поселения;</w:t>
      </w:r>
    </w:p>
    <w:p w14:paraId="7C3C6A30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9.7. приобретение измерительного и оптического оборудования для проведения ремонтных работ, проверки соответствия технического уровня автомобильных дорог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приобретение специализированной техники для содержания автомобильных дорог общего пользования местного значения сельского поселения;</w:t>
      </w:r>
    </w:p>
    <w:p w14:paraId="34C2A5DB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79"/>
      <w:bookmarkEnd w:id="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9.8. иные мероприятия в части осуществления дорожной деятельности.</w:t>
      </w:r>
    </w:p>
    <w:p w14:paraId="2A61841F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Использование бюджетных ассигнований дорож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фонда осуществляется главными распорядителями средств бюджета сельского поселения, указанными в </w:t>
      </w:r>
      <w:hyperlink w:anchor="P45">
        <w:r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lang w:eastAsia="ru-RU"/>
          </w:rPr>
          <w:t>пункте 3</w:t>
        </w:r>
      </w:hyperlink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Положения, в пределах доведённых им лимитов бюджетных обязательств в соответствии со сводной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бюджетной росписью бюджета сельского поселения, утверждённой в порядке</w:t>
      </w:r>
      <w:r w:rsidRPr="00B93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установленном законодательством.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7A1670A0" w14:textId="77777777" w:rsidR="00815040" w:rsidRDefault="00F216F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Контроль за целевым использованием бюджетных ассигнований дорожного фонда осуществляется в соответствии с бюджетным законодательством Российской 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едерации.</w:t>
      </w:r>
    </w:p>
    <w:sectPr w:rsidR="008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452A1" w14:textId="77777777" w:rsidR="00F216FB" w:rsidRDefault="00F216FB">
      <w:pPr>
        <w:spacing w:line="240" w:lineRule="auto"/>
      </w:pPr>
      <w:r>
        <w:separator/>
      </w:r>
    </w:p>
  </w:endnote>
  <w:endnote w:type="continuationSeparator" w:id="0">
    <w:p w14:paraId="7AD8E8DC" w14:textId="77777777" w:rsidR="00F216FB" w:rsidRDefault="00F21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1ED9" w14:textId="77777777" w:rsidR="00F216FB" w:rsidRDefault="00F216FB">
      <w:pPr>
        <w:spacing w:after="0"/>
      </w:pPr>
      <w:r>
        <w:separator/>
      </w:r>
    </w:p>
  </w:footnote>
  <w:footnote w:type="continuationSeparator" w:id="0">
    <w:p w14:paraId="0D06E38D" w14:textId="77777777" w:rsidR="00F216FB" w:rsidRDefault="00F216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00599"/>
    <w:multiLevelType w:val="singleLevel"/>
    <w:tmpl w:val="0F400599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7E"/>
    <w:rsid w:val="000A61F1"/>
    <w:rsid w:val="003A5AB0"/>
    <w:rsid w:val="003E0DF1"/>
    <w:rsid w:val="005C18D2"/>
    <w:rsid w:val="007808CB"/>
    <w:rsid w:val="00780E28"/>
    <w:rsid w:val="00815040"/>
    <w:rsid w:val="008E5EEE"/>
    <w:rsid w:val="009211AE"/>
    <w:rsid w:val="00947E28"/>
    <w:rsid w:val="00A956E0"/>
    <w:rsid w:val="00B93F0C"/>
    <w:rsid w:val="00D252D3"/>
    <w:rsid w:val="00E0607E"/>
    <w:rsid w:val="00EC12BB"/>
    <w:rsid w:val="00F216FB"/>
    <w:rsid w:val="00F7486D"/>
    <w:rsid w:val="2B8523F5"/>
    <w:rsid w:val="401527B3"/>
    <w:rsid w:val="43F91787"/>
    <w:rsid w:val="73C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8BDB"/>
  <w15:docId w15:val="{054A5ECD-410B-4568-9CC2-F083E99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6">
    <w:name w:val="No Spacing"/>
    <w:uiPriority w:val="1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1CF4C117670AD218F748A134DFA51BFC462AFAE39E18801838E9F1300D89305C125E13562D88075D19DABC8F75F56E654C4CEDDB1a7Q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E19334F964865E11C7DBD6639662E0374DDB05056EA3DEB82F84E1FD912AAC670ED4374AAF698D681D2880B19FA74DE12E0203BCAEbE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2023-11-12T03:02:00Z</cp:lastPrinted>
  <dcterms:created xsi:type="dcterms:W3CDTF">2023-11-08T05:57:00Z</dcterms:created>
  <dcterms:modified xsi:type="dcterms:W3CDTF">2024-04-12T03:41:00Z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13F95B75AA5E4E4CBFA09ED031411F91_13</vt:lpwstr>
  </property>
</Properties>
</file>