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5D" w:rsidRPr="00060B49" w:rsidRDefault="003D485D" w:rsidP="003D485D">
      <w:pPr>
        <w:contextualSpacing/>
        <w:jc w:val="center"/>
        <w:rPr>
          <w:b/>
          <w:color w:val="333333"/>
          <w:sz w:val="28"/>
          <w:szCs w:val="28"/>
        </w:rPr>
      </w:pPr>
      <w:r w:rsidRPr="00060B49"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5D" w:rsidRPr="00060B49" w:rsidRDefault="003D485D" w:rsidP="003D485D">
      <w:pPr>
        <w:contextualSpacing/>
        <w:jc w:val="center"/>
        <w:rPr>
          <w:b/>
          <w:color w:val="333333"/>
          <w:sz w:val="28"/>
          <w:szCs w:val="28"/>
        </w:rPr>
      </w:pPr>
      <w:r w:rsidRPr="00060B49">
        <w:rPr>
          <w:b/>
          <w:color w:val="333333"/>
          <w:sz w:val="28"/>
          <w:szCs w:val="28"/>
        </w:rPr>
        <w:t>СОВЕТ ДЕПУТАТОВ</w:t>
      </w:r>
    </w:p>
    <w:p w:rsidR="003D485D" w:rsidRPr="00060B49" w:rsidRDefault="0037667B" w:rsidP="003D485D">
      <w:pPr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ЧЕКУНДИНДИНСКОГО</w:t>
      </w:r>
      <w:r w:rsidR="003D485D" w:rsidRPr="00060B49">
        <w:rPr>
          <w:b/>
          <w:color w:val="333333"/>
          <w:sz w:val="28"/>
          <w:szCs w:val="28"/>
        </w:rPr>
        <w:t xml:space="preserve"> СЕЛЬСКОГО ПОСЕЛЕНИЯ</w:t>
      </w:r>
    </w:p>
    <w:p w:rsidR="003D485D" w:rsidRPr="00060B49" w:rsidRDefault="003D485D" w:rsidP="003D485D">
      <w:pPr>
        <w:contextualSpacing/>
        <w:jc w:val="center"/>
        <w:rPr>
          <w:b/>
          <w:color w:val="333333"/>
          <w:sz w:val="28"/>
          <w:szCs w:val="28"/>
        </w:rPr>
      </w:pPr>
      <w:r w:rsidRPr="00060B49">
        <w:rPr>
          <w:b/>
          <w:color w:val="333333"/>
          <w:sz w:val="28"/>
          <w:szCs w:val="28"/>
        </w:rPr>
        <w:t xml:space="preserve">Верхнебуреинского муниципального района </w:t>
      </w:r>
    </w:p>
    <w:p w:rsidR="003D485D" w:rsidRPr="00060B49" w:rsidRDefault="003D485D" w:rsidP="003D485D">
      <w:pPr>
        <w:contextualSpacing/>
        <w:jc w:val="center"/>
        <w:rPr>
          <w:b/>
          <w:color w:val="333333"/>
          <w:sz w:val="28"/>
          <w:szCs w:val="28"/>
        </w:rPr>
      </w:pPr>
      <w:r w:rsidRPr="00060B49">
        <w:rPr>
          <w:b/>
          <w:color w:val="333333"/>
          <w:sz w:val="28"/>
          <w:szCs w:val="28"/>
        </w:rPr>
        <w:t>Хабаровского края</w:t>
      </w:r>
    </w:p>
    <w:p w:rsidR="003D485D" w:rsidRPr="00060B49" w:rsidRDefault="003D485D" w:rsidP="003D485D">
      <w:pPr>
        <w:contextualSpacing/>
        <w:jc w:val="center"/>
        <w:rPr>
          <w:color w:val="333333"/>
          <w:sz w:val="28"/>
          <w:szCs w:val="28"/>
        </w:rPr>
      </w:pPr>
    </w:p>
    <w:p w:rsidR="003D485D" w:rsidRPr="00060B49" w:rsidRDefault="003D485D" w:rsidP="003D485D">
      <w:pPr>
        <w:contextualSpacing/>
        <w:jc w:val="center"/>
        <w:rPr>
          <w:b/>
          <w:color w:val="333333"/>
          <w:sz w:val="28"/>
          <w:szCs w:val="28"/>
        </w:rPr>
      </w:pPr>
      <w:r w:rsidRPr="00060B49">
        <w:rPr>
          <w:b/>
          <w:color w:val="333333"/>
          <w:sz w:val="28"/>
          <w:szCs w:val="28"/>
        </w:rPr>
        <w:t>РЕШЕНИЕ</w:t>
      </w:r>
    </w:p>
    <w:p w:rsidR="003D485D" w:rsidRPr="00060B49" w:rsidRDefault="003D485D" w:rsidP="003D485D">
      <w:pPr>
        <w:jc w:val="center"/>
        <w:rPr>
          <w:b/>
          <w:color w:val="333333"/>
          <w:sz w:val="28"/>
          <w:szCs w:val="28"/>
        </w:rPr>
      </w:pPr>
    </w:p>
    <w:p w:rsidR="003D485D" w:rsidRPr="00060B49" w:rsidRDefault="0037667B" w:rsidP="003D485D">
      <w:pPr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754F0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.06.2022 № 14</w:t>
      </w:r>
      <w:r w:rsidR="005754F0">
        <w:rPr>
          <w:color w:val="333333"/>
          <w:sz w:val="28"/>
          <w:szCs w:val="28"/>
        </w:rPr>
        <w:t>5</w:t>
      </w:r>
    </w:p>
    <w:p w:rsidR="003D485D" w:rsidRPr="00060B49" w:rsidRDefault="0037667B" w:rsidP="003D485D">
      <w:pPr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с. Чекунда</w:t>
      </w:r>
      <w:r w:rsidR="003D485D" w:rsidRPr="00060B49">
        <w:rPr>
          <w:color w:val="333333"/>
          <w:sz w:val="28"/>
          <w:szCs w:val="28"/>
        </w:rPr>
        <w:t xml:space="preserve"> </w:t>
      </w:r>
    </w:p>
    <w:p w:rsidR="00F02C0C" w:rsidRPr="00060B49" w:rsidRDefault="00F02C0C" w:rsidP="00F02C0C">
      <w:pPr>
        <w:rPr>
          <w:sz w:val="28"/>
          <w:szCs w:val="28"/>
        </w:rPr>
      </w:pPr>
    </w:p>
    <w:p w:rsidR="00662C40" w:rsidRPr="00060B49" w:rsidRDefault="00662C40" w:rsidP="00F02C0C">
      <w:pPr>
        <w:rPr>
          <w:sz w:val="28"/>
          <w:szCs w:val="28"/>
        </w:rPr>
      </w:pPr>
    </w:p>
    <w:p w:rsidR="00EB775B" w:rsidRPr="00060B49" w:rsidRDefault="00062256" w:rsidP="00062256">
      <w:pPr>
        <w:pStyle w:val="a4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 xml:space="preserve">Об учете муниципального имущества </w:t>
      </w:r>
    </w:p>
    <w:p w:rsidR="00EB775B" w:rsidRPr="00060B49" w:rsidRDefault="00062256" w:rsidP="00062256">
      <w:pPr>
        <w:pStyle w:val="a4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>и ведение реестра муниципального имущества</w:t>
      </w:r>
    </w:p>
    <w:p w:rsidR="00062256" w:rsidRPr="00060B49" w:rsidRDefault="0037667B" w:rsidP="000622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Чекундинского</w:t>
      </w:r>
      <w:r w:rsidR="00062256" w:rsidRPr="00060B4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54A4" w:rsidRPr="00060B49" w:rsidRDefault="005F54A4" w:rsidP="00F02C0C">
      <w:pPr>
        <w:rPr>
          <w:sz w:val="28"/>
          <w:szCs w:val="28"/>
        </w:rPr>
      </w:pPr>
    </w:p>
    <w:p w:rsidR="00D373C3" w:rsidRPr="00060B49" w:rsidRDefault="003131F7" w:rsidP="008B3689">
      <w:pPr>
        <w:jc w:val="both"/>
        <w:rPr>
          <w:sz w:val="28"/>
          <w:szCs w:val="28"/>
        </w:rPr>
      </w:pPr>
      <w:r w:rsidRPr="00060B49">
        <w:rPr>
          <w:sz w:val="28"/>
          <w:szCs w:val="28"/>
        </w:rPr>
        <w:tab/>
      </w:r>
      <w:r w:rsidR="00062256" w:rsidRPr="00060B49">
        <w:rPr>
          <w:sz w:val="28"/>
          <w:szCs w:val="28"/>
        </w:rPr>
        <w:t xml:space="preserve"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организации учета муниципального имущества в соответствии с законодательством Российской Федерации, Хабаровского края, уставом </w:t>
      </w:r>
      <w:r w:rsidR="008A3095">
        <w:rPr>
          <w:sz w:val="28"/>
          <w:szCs w:val="28"/>
        </w:rPr>
        <w:t>Чекундинского</w:t>
      </w:r>
      <w:r w:rsidR="00062256" w:rsidRPr="00060B49">
        <w:rPr>
          <w:sz w:val="28"/>
          <w:szCs w:val="28"/>
        </w:rPr>
        <w:t xml:space="preserve"> сельского поселения, а также совершенствования механизмов управления и распоряжения этим имуществом  </w:t>
      </w:r>
    </w:p>
    <w:p w:rsidR="008B3689" w:rsidRPr="00060B49" w:rsidRDefault="008B3689" w:rsidP="008B368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344E0" w:rsidRPr="00060B49">
        <w:rPr>
          <w:rFonts w:ascii="Times New Roman" w:hAnsi="Times New Roman"/>
          <w:sz w:val="28"/>
          <w:szCs w:val="28"/>
        </w:rPr>
        <w:t>:</w:t>
      </w:r>
    </w:p>
    <w:p w:rsidR="00F12395" w:rsidRPr="00060B49" w:rsidRDefault="003131F7" w:rsidP="008B36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ab/>
      </w:r>
      <w:r w:rsidR="00062256" w:rsidRPr="00060B49">
        <w:rPr>
          <w:rFonts w:ascii="Times New Roman" w:hAnsi="Times New Roman"/>
          <w:sz w:val="28"/>
          <w:szCs w:val="28"/>
        </w:rPr>
        <w:t xml:space="preserve">1.Утвердить формы (бланки) ведения реестра муниципального имущества </w:t>
      </w:r>
      <w:r w:rsidR="008A3095">
        <w:rPr>
          <w:rFonts w:ascii="Times New Roman" w:hAnsi="Times New Roman"/>
          <w:sz w:val="28"/>
          <w:szCs w:val="28"/>
        </w:rPr>
        <w:t>Чекундинского</w:t>
      </w:r>
      <w:r w:rsidR="00062256" w:rsidRPr="00060B49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062256" w:rsidRPr="00060B49">
        <w:rPr>
          <w:rFonts w:ascii="Times New Roman" w:hAnsi="Times New Roman"/>
          <w:sz w:val="28"/>
          <w:szCs w:val="28"/>
        </w:rPr>
        <w:t>поселения  согласно</w:t>
      </w:r>
      <w:proofErr w:type="gramEnd"/>
      <w:r w:rsidR="00062256" w:rsidRPr="00060B49">
        <w:rPr>
          <w:rFonts w:ascii="Times New Roman" w:hAnsi="Times New Roman"/>
          <w:sz w:val="28"/>
          <w:szCs w:val="28"/>
        </w:rPr>
        <w:t xml:space="preserve"> приложений.</w:t>
      </w:r>
    </w:p>
    <w:p w:rsidR="00D54C33" w:rsidRPr="00060B49" w:rsidRDefault="003131F7" w:rsidP="008B36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ab/>
      </w:r>
      <w:r w:rsidR="00B75F54" w:rsidRPr="00060B49">
        <w:rPr>
          <w:rFonts w:ascii="Times New Roman" w:hAnsi="Times New Roman"/>
          <w:sz w:val="28"/>
          <w:szCs w:val="28"/>
        </w:rPr>
        <w:t>2</w:t>
      </w:r>
      <w:r w:rsidR="00D54C33" w:rsidRPr="00060B49">
        <w:rPr>
          <w:rFonts w:ascii="Times New Roman" w:hAnsi="Times New Roman"/>
          <w:sz w:val="28"/>
          <w:szCs w:val="28"/>
        </w:rPr>
        <w:t xml:space="preserve">. Контроль за </w:t>
      </w:r>
      <w:r w:rsidR="003451F8" w:rsidRPr="00060B49">
        <w:rPr>
          <w:rFonts w:ascii="Times New Roman" w:hAnsi="Times New Roman"/>
          <w:sz w:val="28"/>
          <w:szCs w:val="28"/>
        </w:rPr>
        <w:t>испо</w:t>
      </w:r>
      <w:r w:rsidR="00D54C33" w:rsidRPr="00060B49">
        <w:rPr>
          <w:rFonts w:ascii="Times New Roman" w:hAnsi="Times New Roman"/>
          <w:sz w:val="28"/>
          <w:szCs w:val="28"/>
        </w:rPr>
        <w:t>лнением настоящего постановления оставляю за собой.</w:t>
      </w:r>
    </w:p>
    <w:p w:rsidR="00D54C33" w:rsidRPr="00060B49" w:rsidRDefault="003131F7" w:rsidP="008B36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B49">
        <w:rPr>
          <w:rFonts w:ascii="Times New Roman" w:hAnsi="Times New Roman"/>
          <w:sz w:val="28"/>
          <w:szCs w:val="28"/>
        </w:rPr>
        <w:tab/>
      </w:r>
      <w:r w:rsidR="00B75F54" w:rsidRPr="00060B49">
        <w:rPr>
          <w:rFonts w:ascii="Times New Roman" w:hAnsi="Times New Roman"/>
          <w:sz w:val="28"/>
          <w:szCs w:val="28"/>
        </w:rPr>
        <w:t>3</w:t>
      </w:r>
      <w:r w:rsidR="00D54C33" w:rsidRPr="00060B4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54C33" w:rsidRPr="00060B49" w:rsidRDefault="00D54C33" w:rsidP="008B3689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D54C33" w:rsidRPr="00060B49" w:rsidRDefault="00D54C33" w:rsidP="008B3689">
      <w:pPr>
        <w:keepNext/>
        <w:ind w:firstLine="709"/>
        <w:jc w:val="both"/>
        <w:rPr>
          <w:sz w:val="28"/>
          <w:szCs w:val="28"/>
        </w:rPr>
      </w:pPr>
    </w:p>
    <w:p w:rsidR="003D485D" w:rsidRPr="00060B49" w:rsidRDefault="003D485D" w:rsidP="008B3689">
      <w:pPr>
        <w:jc w:val="both"/>
        <w:rPr>
          <w:sz w:val="28"/>
          <w:szCs w:val="28"/>
        </w:rPr>
      </w:pPr>
      <w:r w:rsidRPr="00060B49">
        <w:rPr>
          <w:sz w:val="28"/>
          <w:szCs w:val="28"/>
        </w:rPr>
        <w:t>Председатель Совета депутатов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 xml:space="preserve">         </w:t>
      </w:r>
    </w:p>
    <w:p w:rsidR="003D485D" w:rsidRPr="00060B49" w:rsidRDefault="008A3095" w:rsidP="008B3689">
      <w:pPr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</w:t>
      </w:r>
      <w:r w:rsidR="003D485D" w:rsidRPr="00060B49">
        <w:rPr>
          <w:sz w:val="28"/>
          <w:szCs w:val="28"/>
        </w:rPr>
        <w:t xml:space="preserve"> сельского поселения</w:t>
      </w:r>
    </w:p>
    <w:p w:rsidR="003D485D" w:rsidRPr="00060B49" w:rsidRDefault="003D485D" w:rsidP="008B3689">
      <w:pPr>
        <w:jc w:val="both"/>
        <w:rPr>
          <w:sz w:val="28"/>
          <w:szCs w:val="28"/>
        </w:rPr>
      </w:pPr>
    </w:p>
    <w:p w:rsidR="003D485D" w:rsidRPr="00060B49" w:rsidRDefault="003D485D" w:rsidP="008B3689">
      <w:pPr>
        <w:jc w:val="both"/>
        <w:rPr>
          <w:b/>
          <w:i/>
          <w:sz w:val="28"/>
          <w:szCs w:val="28"/>
        </w:rPr>
      </w:pPr>
      <w:r w:rsidRPr="00060B49">
        <w:rPr>
          <w:sz w:val="28"/>
          <w:szCs w:val="28"/>
        </w:rPr>
        <w:t>Глава сельского поселения</w:t>
      </w:r>
      <w:r w:rsidRPr="00060B49">
        <w:rPr>
          <w:sz w:val="28"/>
          <w:szCs w:val="28"/>
        </w:rPr>
        <w:tab/>
        <w:t xml:space="preserve">                                               </w:t>
      </w:r>
      <w:r w:rsidR="008A3095">
        <w:rPr>
          <w:sz w:val="28"/>
          <w:szCs w:val="28"/>
        </w:rPr>
        <w:t>А.И. Зацемирный</w:t>
      </w:r>
    </w:p>
    <w:p w:rsidR="00D54C33" w:rsidRPr="00060B49" w:rsidRDefault="00D54C33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Pr="00060B49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892496" w:rsidRPr="00060B49" w:rsidRDefault="00892496" w:rsidP="005A193B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E43C34" w:rsidRPr="00060B49" w:rsidRDefault="00E43C34" w:rsidP="00E43C3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43C34" w:rsidRPr="00060B49" w:rsidRDefault="00E43C34" w:rsidP="00E43C3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62256" w:rsidRPr="00060B49" w:rsidRDefault="00062256" w:rsidP="00EB775B">
      <w:pPr>
        <w:pStyle w:val="a4"/>
        <w:rPr>
          <w:rFonts w:ascii="Times New Roman" w:hAnsi="Times New Roman"/>
          <w:sz w:val="28"/>
          <w:szCs w:val="28"/>
        </w:rPr>
      </w:pPr>
    </w:p>
    <w:p w:rsidR="00EB775B" w:rsidRPr="00060B49" w:rsidRDefault="00EB775B" w:rsidP="00EB775B">
      <w:pPr>
        <w:pStyle w:val="a4"/>
        <w:rPr>
          <w:rFonts w:ascii="Times New Roman" w:hAnsi="Times New Roman"/>
          <w:sz w:val="28"/>
          <w:szCs w:val="28"/>
        </w:rPr>
      </w:pPr>
    </w:p>
    <w:p w:rsidR="00062256" w:rsidRPr="00060B49" w:rsidRDefault="00062256" w:rsidP="00EB775B">
      <w:pPr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lastRenderedPageBreak/>
        <w:t>Приложение №1</w:t>
      </w:r>
    </w:p>
    <w:p w:rsidR="00062256" w:rsidRPr="00060B49" w:rsidRDefault="00062256" w:rsidP="00EB775B">
      <w:pPr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к </w:t>
      </w:r>
      <w:proofErr w:type="gramStart"/>
      <w:r w:rsidRPr="00060B49">
        <w:rPr>
          <w:sz w:val="28"/>
          <w:szCs w:val="28"/>
        </w:rPr>
        <w:t>решению  Совета</w:t>
      </w:r>
      <w:proofErr w:type="gramEnd"/>
      <w:r w:rsidRPr="00060B49">
        <w:rPr>
          <w:sz w:val="28"/>
          <w:szCs w:val="28"/>
        </w:rPr>
        <w:t xml:space="preserve"> депутатов</w:t>
      </w:r>
    </w:p>
    <w:p w:rsidR="00062256" w:rsidRPr="00060B49" w:rsidRDefault="00062256" w:rsidP="00EB775B">
      <w:pPr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от </w:t>
      </w:r>
      <w:r w:rsidR="008A3095">
        <w:rPr>
          <w:sz w:val="28"/>
          <w:szCs w:val="28"/>
        </w:rPr>
        <w:t>2</w:t>
      </w:r>
      <w:r w:rsidR="005754F0">
        <w:rPr>
          <w:sz w:val="28"/>
          <w:szCs w:val="28"/>
        </w:rPr>
        <w:t>3</w:t>
      </w:r>
      <w:r w:rsidR="008A3095">
        <w:rPr>
          <w:sz w:val="28"/>
          <w:szCs w:val="28"/>
        </w:rPr>
        <w:t>.06.2022</w:t>
      </w:r>
      <w:r w:rsidRPr="00060B49">
        <w:rPr>
          <w:sz w:val="28"/>
          <w:szCs w:val="28"/>
        </w:rPr>
        <w:t xml:space="preserve"> г. №</w:t>
      </w:r>
      <w:r w:rsidR="00EB775B" w:rsidRPr="00060B49">
        <w:rPr>
          <w:sz w:val="28"/>
          <w:szCs w:val="28"/>
        </w:rPr>
        <w:t>1</w:t>
      </w:r>
      <w:r w:rsidR="00FC3BF8">
        <w:rPr>
          <w:sz w:val="28"/>
          <w:szCs w:val="28"/>
        </w:rPr>
        <w:t>4</w:t>
      </w:r>
      <w:r w:rsidR="005754F0">
        <w:rPr>
          <w:sz w:val="28"/>
          <w:szCs w:val="28"/>
        </w:rPr>
        <w:t>5</w:t>
      </w:r>
      <w:r w:rsidRPr="00060B49">
        <w:rPr>
          <w:sz w:val="28"/>
          <w:szCs w:val="28"/>
        </w:rPr>
        <w:t xml:space="preserve">  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>ФОРМЫ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 xml:space="preserve">реестра муниципального имущества </w:t>
      </w:r>
      <w:r w:rsidR="008A3095">
        <w:rPr>
          <w:b/>
          <w:sz w:val="28"/>
          <w:szCs w:val="28"/>
        </w:rPr>
        <w:t>Чекундинского</w:t>
      </w:r>
      <w:r w:rsidRPr="00060B49">
        <w:rPr>
          <w:b/>
          <w:sz w:val="28"/>
          <w:szCs w:val="28"/>
        </w:rPr>
        <w:t xml:space="preserve"> сельского поселения</w:t>
      </w:r>
    </w:p>
    <w:p w:rsidR="008566E4" w:rsidRDefault="00062256" w:rsidP="008566E4">
      <w:pPr>
        <w:spacing w:line="276" w:lineRule="auto"/>
        <w:ind w:firstLine="426"/>
        <w:jc w:val="center"/>
        <w:rPr>
          <w:sz w:val="28"/>
          <w:szCs w:val="28"/>
        </w:rPr>
      </w:pPr>
      <w:r w:rsidRPr="00060B49">
        <w:rPr>
          <w:sz w:val="28"/>
          <w:szCs w:val="28"/>
        </w:rPr>
        <w:t>Раздел 1. Карта учета 1</w:t>
      </w:r>
      <w:r w:rsidR="008874AA">
        <w:rPr>
          <w:sz w:val="28"/>
          <w:szCs w:val="28"/>
        </w:rPr>
        <w:t xml:space="preserve"> </w:t>
      </w:r>
    </w:p>
    <w:p w:rsidR="00062256" w:rsidRPr="00060B49" w:rsidRDefault="00062256" w:rsidP="008566E4">
      <w:pPr>
        <w:spacing w:line="276" w:lineRule="auto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024"/>
        <w:gridCol w:w="1556"/>
      </w:tblGrid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№ п/п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Показатель</w:t>
            </w: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1.1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3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5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балансовой стоимости недвижимого имущества;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7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начисленной амортизации (износе);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8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кадастровой стоимости недвижимого имущества;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9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9.1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документов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10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10.1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документов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12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13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сведения об основании возникновения ограничений </w:t>
            </w:r>
            <w:r w:rsidRPr="00060B49">
              <w:rPr>
                <w:sz w:val="28"/>
                <w:szCs w:val="28"/>
              </w:rPr>
              <w:lastRenderedPageBreak/>
              <w:t>(обременений)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13.1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14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7C7FA3">
        <w:tc>
          <w:tcPr>
            <w:tcW w:w="668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14.1</w:t>
            </w:r>
          </w:p>
        </w:tc>
        <w:tc>
          <w:tcPr>
            <w:tcW w:w="7237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</w:t>
            </w:r>
          </w:p>
        </w:tc>
        <w:tc>
          <w:tcPr>
            <w:tcW w:w="1381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</w:tbl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8B3689">
      <w:pPr>
        <w:jc w:val="both"/>
        <w:rPr>
          <w:sz w:val="28"/>
          <w:szCs w:val="28"/>
        </w:rPr>
      </w:pPr>
      <w:r w:rsidRPr="00060B49">
        <w:rPr>
          <w:sz w:val="28"/>
          <w:szCs w:val="28"/>
        </w:rPr>
        <w:t>Руководитель правообладателя</w:t>
      </w:r>
      <w:proofErr w:type="gramStart"/>
      <w:r w:rsidRPr="00060B49">
        <w:rPr>
          <w:sz w:val="28"/>
          <w:szCs w:val="28"/>
        </w:rPr>
        <w:tab/>
        <w:t xml:space="preserve">  </w:t>
      </w:r>
      <w:r w:rsidRPr="00060B49">
        <w:rPr>
          <w:sz w:val="28"/>
          <w:szCs w:val="28"/>
        </w:rPr>
        <w:tab/>
      </w:r>
      <w:proofErr w:type="gramEnd"/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 xml:space="preserve">       </w:t>
      </w:r>
      <w:r w:rsidR="008B3689">
        <w:rPr>
          <w:sz w:val="28"/>
          <w:szCs w:val="28"/>
        </w:rPr>
        <w:t xml:space="preserve">              </w:t>
      </w:r>
      <w:r w:rsidRPr="00060B49">
        <w:rPr>
          <w:sz w:val="28"/>
          <w:szCs w:val="28"/>
        </w:rPr>
        <w:t xml:space="preserve">   подпись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="008B3689">
        <w:rPr>
          <w:sz w:val="28"/>
          <w:szCs w:val="28"/>
        </w:rPr>
        <w:t xml:space="preserve">                                                    </w:t>
      </w:r>
      <w:r w:rsidRPr="00060B49">
        <w:rPr>
          <w:sz w:val="28"/>
          <w:szCs w:val="28"/>
        </w:rPr>
        <w:t>Ф.И.О</w:t>
      </w:r>
    </w:p>
    <w:p w:rsidR="00062256" w:rsidRPr="00060B49" w:rsidRDefault="00062256" w:rsidP="008B3689">
      <w:pPr>
        <w:jc w:val="both"/>
        <w:rPr>
          <w:sz w:val="28"/>
          <w:szCs w:val="28"/>
        </w:rPr>
      </w:pPr>
      <w:r w:rsidRPr="00060B49">
        <w:rPr>
          <w:sz w:val="28"/>
          <w:szCs w:val="28"/>
        </w:rPr>
        <w:t>Дата</w:t>
      </w:r>
    </w:p>
    <w:p w:rsidR="00062256" w:rsidRPr="00060B49" w:rsidRDefault="00062256" w:rsidP="008B3689">
      <w:pPr>
        <w:jc w:val="both"/>
        <w:rPr>
          <w:sz w:val="28"/>
          <w:szCs w:val="28"/>
        </w:rPr>
      </w:pPr>
    </w:p>
    <w:p w:rsidR="00062256" w:rsidRPr="00060B49" w:rsidRDefault="00062256" w:rsidP="008B3689">
      <w:pPr>
        <w:jc w:val="both"/>
        <w:rPr>
          <w:sz w:val="28"/>
          <w:szCs w:val="28"/>
        </w:rPr>
      </w:pPr>
      <w:r w:rsidRPr="00060B49">
        <w:rPr>
          <w:sz w:val="28"/>
          <w:szCs w:val="28"/>
        </w:rPr>
        <w:t>Специалист поселения</w:t>
      </w:r>
      <w:r w:rsidRPr="00060B49">
        <w:rPr>
          <w:sz w:val="28"/>
          <w:szCs w:val="28"/>
        </w:rPr>
        <w:tab/>
        <w:t xml:space="preserve">               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="008B3689">
        <w:rPr>
          <w:sz w:val="28"/>
          <w:szCs w:val="28"/>
        </w:rPr>
        <w:t xml:space="preserve">                                  </w:t>
      </w:r>
      <w:r w:rsidRPr="00060B49">
        <w:rPr>
          <w:sz w:val="28"/>
          <w:szCs w:val="28"/>
        </w:rPr>
        <w:t>подпись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="008B3689">
        <w:rPr>
          <w:sz w:val="28"/>
          <w:szCs w:val="28"/>
        </w:rPr>
        <w:t xml:space="preserve">                                                    </w:t>
      </w:r>
      <w:r w:rsidRPr="00060B49">
        <w:rPr>
          <w:sz w:val="28"/>
          <w:szCs w:val="28"/>
        </w:rPr>
        <w:t>Ф.И.О.</w:t>
      </w:r>
    </w:p>
    <w:p w:rsidR="008B3689" w:rsidRDefault="008B17CF" w:rsidP="008874AA">
      <w:pPr>
        <w:jc w:val="both"/>
        <w:rPr>
          <w:sz w:val="28"/>
          <w:szCs w:val="28"/>
        </w:rPr>
      </w:pPr>
      <w:r w:rsidRPr="00060B49">
        <w:rPr>
          <w:sz w:val="28"/>
          <w:szCs w:val="28"/>
        </w:rPr>
        <w:t>Д</w:t>
      </w:r>
      <w:r w:rsidR="00062256" w:rsidRPr="00060B49">
        <w:rPr>
          <w:sz w:val="28"/>
          <w:szCs w:val="28"/>
        </w:rPr>
        <w:t>ата</w:t>
      </w: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Default="008B17CF" w:rsidP="008874AA">
      <w:pPr>
        <w:jc w:val="both"/>
        <w:rPr>
          <w:sz w:val="28"/>
          <w:szCs w:val="28"/>
        </w:rPr>
      </w:pPr>
    </w:p>
    <w:p w:rsidR="008B17CF" w:rsidRPr="00060B49" w:rsidRDefault="008B17CF" w:rsidP="008874AA">
      <w:pPr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center"/>
        <w:rPr>
          <w:sz w:val="28"/>
          <w:szCs w:val="28"/>
        </w:rPr>
      </w:pPr>
      <w:r w:rsidRPr="00060B49">
        <w:rPr>
          <w:sz w:val="28"/>
          <w:szCs w:val="28"/>
        </w:rPr>
        <w:lastRenderedPageBreak/>
        <w:t>Раздел 2. Карта учета 2</w:t>
      </w:r>
    </w:p>
    <w:p w:rsidR="00062256" w:rsidRPr="00060B49" w:rsidRDefault="00062256" w:rsidP="008566E4">
      <w:pPr>
        <w:spacing w:line="276" w:lineRule="auto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814"/>
        <w:gridCol w:w="1556"/>
      </w:tblGrid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№ п/п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Показатель</w:t>
            </w: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3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балансовой стоимости движимого имущества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начисленной амортизации (износе)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5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документов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документов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7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8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9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об основании возникновения ограничений (обременений)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9.1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10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10.1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акционерного общества-эмитента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11.2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lastRenderedPageBreak/>
              <w:t>11.2.1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сведения о количестве привилегированных акций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11.3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доля муниципального образования в уставном капитале, в процентах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11.4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номинальная стоимость акций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12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хозяйственного общества, товарищества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12.2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12.3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  <w:tr w:rsidR="00062256" w:rsidRPr="00060B49" w:rsidTr="008874AA">
        <w:tc>
          <w:tcPr>
            <w:tcW w:w="91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12.3.1</w:t>
            </w:r>
          </w:p>
        </w:tc>
        <w:tc>
          <w:tcPr>
            <w:tcW w:w="6814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1556" w:type="dxa"/>
          </w:tcPr>
          <w:p w:rsidR="00062256" w:rsidRPr="00060B49" w:rsidRDefault="00062256" w:rsidP="00342769">
            <w:pPr>
              <w:rPr>
                <w:sz w:val="28"/>
                <w:szCs w:val="28"/>
              </w:rPr>
            </w:pPr>
          </w:p>
        </w:tc>
      </w:tr>
    </w:tbl>
    <w:p w:rsidR="00062256" w:rsidRPr="00060B49" w:rsidRDefault="00062256" w:rsidP="00062256">
      <w:pPr>
        <w:jc w:val="center"/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  <w:r w:rsidRPr="00060B49">
        <w:rPr>
          <w:sz w:val="28"/>
          <w:szCs w:val="28"/>
        </w:rPr>
        <w:t>Руководитель правообладателя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 xml:space="preserve">                                  подпись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>Ф.И.О</w:t>
      </w:r>
    </w:p>
    <w:p w:rsidR="00062256" w:rsidRPr="00060B49" w:rsidRDefault="00062256" w:rsidP="00062256">
      <w:pPr>
        <w:rPr>
          <w:sz w:val="28"/>
          <w:szCs w:val="28"/>
        </w:rPr>
      </w:pPr>
      <w:r w:rsidRPr="00060B49">
        <w:rPr>
          <w:sz w:val="28"/>
          <w:szCs w:val="28"/>
        </w:rPr>
        <w:t>Дата</w:t>
      </w: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  <w:r w:rsidRPr="00060B49">
        <w:rPr>
          <w:sz w:val="28"/>
          <w:szCs w:val="28"/>
        </w:rPr>
        <w:t>Специалист поселения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="008B3689">
        <w:rPr>
          <w:sz w:val="28"/>
          <w:szCs w:val="28"/>
        </w:rPr>
        <w:t xml:space="preserve">                 </w:t>
      </w:r>
      <w:r w:rsidRPr="00060B49">
        <w:rPr>
          <w:sz w:val="28"/>
          <w:szCs w:val="28"/>
        </w:rPr>
        <w:tab/>
        <w:t>подпись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>Ф.И.О.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  <w:r w:rsidRPr="00060B49">
        <w:rPr>
          <w:sz w:val="28"/>
          <w:szCs w:val="28"/>
        </w:rPr>
        <w:t>дата</w:t>
      </w: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8B17CF" w:rsidRDefault="008B17CF" w:rsidP="008B3689">
      <w:pPr>
        <w:spacing w:line="276" w:lineRule="auto"/>
        <w:ind w:firstLine="426"/>
        <w:jc w:val="center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center"/>
        <w:rPr>
          <w:sz w:val="28"/>
          <w:szCs w:val="28"/>
        </w:rPr>
      </w:pPr>
      <w:r w:rsidRPr="00060B49">
        <w:rPr>
          <w:sz w:val="28"/>
          <w:szCs w:val="28"/>
        </w:rPr>
        <w:lastRenderedPageBreak/>
        <w:t>Раздел 3. Карта учета 3</w:t>
      </w:r>
    </w:p>
    <w:p w:rsidR="00062256" w:rsidRPr="00060B49" w:rsidRDefault="00062256" w:rsidP="008566E4">
      <w:pPr>
        <w:spacing w:line="276" w:lineRule="auto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муниципальное унитарное предприятие, муниципальное учреждение, хозяйственное общество, товарищество, акции, доли (вклады) в уставном (складочном) капитале которых принадлежат муниципальному образованию «</w:t>
      </w:r>
      <w:r w:rsidR="008A3095">
        <w:rPr>
          <w:sz w:val="28"/>
          <w:szCs w:val="28"/>
        </w:rPr>
        <w:t>Чекундинского</w:t>
      </w:r>
      <w:r w:rsidR="007C7FA3" w:rsidRPr="00060B49">
        <w:rPr>
          <w:sz w:val="28"/>
          <w:szCs w:val="28"/>
        </w:rPr>
        <w:t xml:space="preserve"> </w:t>
      </w:r>
      <w:r w:rsidRPr="00060B49">
        <w:rPr>
          <w:sz w:val="28"/>
          <w:szCs w:val="28"/>
        </w:rPr>
        <w:t xml:space="preserve">сельское поселение», иных юридических лицах, в которых муниципальное образование </w:t>
      </w:r>
      <w:proofErr w:type="gramStart"/>
      <w:r w:rsidRPr="00060B49">
        <w:rPr>
          <w:sz w:val="28"/>
          <w:szCs w:val="28"/>
        </w:rPr>
        <w:t>«</w:t>
      </w:r>
      <w:r w:rsidR="008B3689">
        <w:rPr>
          <w:sz w:val="28"/>
          <w:szCs w:val="28"/>
        </w:rPr>
        <w:t xml:space="preserve"> </w:t>
      </w:r>
      <w:r w:rsidR="008A3095">
        <w:rPr>
          <w:sz w:val="28"/>
          <w:szCs w:val="28"/>
        </w:rPr>
        <w:t>Чекундинское</w:t>
      </w:r>
      <w:proofErr w:type="gramEnd"/>
      <w:r w:rsidRPr="00060B49">
        <w:rPr>
          <w:sz w:val="28"/>
          <w:szCs w:val="28"/>
        </w:rPr>
        <w:t xml:space="preserve"> сельское поселение» является учредителем (участником)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240"/>
      </w:tblGrid>
      <w:tr w:rsidR="00062256" w:rsidRPr="00060B49" w:rsidTr="008566E4">
        <w:trPr>
          <w:trHeight w:val="428"/>
        </w:trPr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Показатель</w:t>
            </w: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2.1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организационно-правовая форма (ОКОПФ)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основной государственный регистрационный номер государственной регистрации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4.1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2256" w:rsidRPr="00060B49" w:rsidTr="008566E4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2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  <w:r w:rsidRPr="00060B49">
        <w:rPr>
          <w:sz w:val="28"/>
          <w:szCs w:val="28"/>
        </w:rPr>
        <w:t>Руководитель правообл</w:t>
      </w:r>
      <w:r w:rsidR="008B3689">
        <w:rPr>
          <w:sz w:val="28"/>
          <w:szCs w:val="28"/>
        </w:rPr>
        <w:t>адателя</w:t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  <w:t xml:space="preserve">                        подпись</w:t>
      </w:r>
    </w:p>
    <w:p w:rsidR="008566E4" w:rsidRDefault="008566E4" w:rsidP="008B3689">
      <w:pPr>
        <w:spacing w:line="276" w:lineRule="auto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rPr>
          <w:sz w:val="28"/>
          <w:szCs w:val="28"/>
        </w:rPr>
      </w:pPr>
      <w:r w:rsidRPr="00060B49">
        <w:rPr>
          <w:sz w:val="28"/>
          <w:szCs w:val="28"/>
        </w:rPr>
        <w:t>Спе</w:t>
      </w:r>
      <w:r w:rsidR="008B3689">
        <w:rPr>
          <w:sz w:val="28"/>
          <w:szCs w:val="28"/>
        </w:rPr>
        <w:t>циалист поселения</w:t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</w:r>
      <w:r w:rsidR="008B3689">
        <w:rPr>
          <w:sz w:val="28"/>
          <w:szCs w:val="28"/>
        </w:rPr>
        <w:tab/>
        <w:t xml:space="preserve">                        подпись</w:t>
      </w:r>
    </w:p>
    <w:p w:rsidR="00062256" w:rsidRPr="00060B49" w:rsidRDefault="00062256" w:rsidP="008566E4">
      <w:pPr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lastRenderedPageBreak/>
        <w:t xml:space="preserve">Заявление </w:t>
      </w:r>
    </w:p>
    <w:p w:rsidR="00062256" w:rsidRPr="008B3689" w:rsidRDefault="00062256" w:rsidP="008566E4">
      <w:pPr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>в администрацию от правообладателя</w:t>
      </w:r>
    </w:p>
    <w:p w:rsidR="00062256" w:rsidRPr="00060B49" w:rsidRDefault="00062256" w:rsidP="008566E4">
      <w:pPr>
        <w:jc w:val="center"/>
        <w:rPr>
          <w:sz w:val="28"/>
          <w:szCs w:val="28"/>
        </w:rPr>
      </w:pPr>
      <w:r w:rsidRPr="00060B49">
        <w:rPr>
          <w:sz w:val="28"/>
          <w:szCs w:val="28"/>
        </w:rPr>
        <w:t>прошу внести в реестр сведения об объектах учета __________________________</w:t>
      </w:r>
      <w:r w:rsidR="00342769" w:rsidRPr="00060B49">
        <w:rPr>
          <w:sz w:val="28"/>
          <w:szCs w:val="28"/>
        </w:rPr>
        <w:t>______________________________________</w:t>
      </w:r>
    </w:p>
    <w:p w:rsidR="00062256" w:rsidRDefault="00342769" w:rsidP="008566E4">
      <w:pPr>
        <w:spacing w:line="276" w:lineRule="auto"/>
        <w:ind w:firstLine="426"/>
        <w:jc w:val="center"/>
        <w:rPr>
          <w:sz w:val="28"/>
          <w:szCs w:val="28"/>
        </w:rPr>
      </w:pPr>
      <w:r w:rsidRPr="00060B49">
        <w:rPr>
          <w:sz w:val="28"/>
          <w:szCs w:val="28"/>
        </w:rPr>
        <w:t xml:space="preserve"> </w:t>
      </w:r>
      <w:r w:rsidR="00062256" w:rsidRPr="00060B49">
        <w:rPr>
          <w:sz w:val="28"/>
          <w:szCs w:val="28"/>
        </w:rPr>
        <w:t>(наименование объектов учета)</w:t>
      </w:r>
    </w:p>
    <w:p w:rsidR="008566E4" w:rsidRPr="00060B49" w:rsidRDefault="008566E4" w:rsidP="008566E4">
      <w:pPr>
        <w:spacing w:line="276" w:lineRule="auto"/>
        <w:ind w:firstLine="426"/>
        <w:jc w:val="center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  <w:r w:rsidRPr="00060B49">
        <w:rPr>
          <w:sz w:val="28"/>
          <w:szCs w:val="28"/>
        </w:rPr>
        <w:t xml:space="preserve">Или прошу внести в реестр изменение сведений об объектах учета </w:t>
      </w:r>
    </w:p>
    <w:p w:rsidR="00062256" w:rsidRPr="00060B49" w:rsidRDefault="008566E4" w:rsidP="008566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062256" w:rsidRPr="00060B49">
        <w:rPr>
          <w:sz w:val="28"/>
          <w:szCs w:val="28"/>
        </w:rPr>
        <w:t>___________________________________________________________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sz w:val="28"/>
          <w:szCs w:val="28"/>
        </w:rPr>
      </w:pPr>
      <w:r w:rsidRPr="00060B49">
        <w:rPr>
          <w:sz w:val="28"/>
          <w:szCs w:val="28"/>
        </w:rPr>
        <w:t>(наименование объектов учета)</w:t>
      </w:r>
    </w:p>
    <w:p w:rsidR="00062256" w:rsidRPr="00060B49" w:rsidRDefault="00062256" w:rsidP="008566E4">
      <w:pPr>
        <w:spacing w:line="276" w:lineRule="auto"/>
        <w:rPr>
          <w:sz w:val="28"/>
          <w:szCs w:val="28"/>
        </w:rPr>
      </w:pPr>
      <w:r w:rsidRPr="00060B49">
        <w:rPr>
          <w:sz w:val="28"/>
          <w:szCs w:val="28"/>
        </w:rPr>
        <w:t>_____________________________________________________________</w:t>
      </w:r>
      <w:r w:rsidR="008566E4">
        <w:rPr>
          <w:sz w:val="28"/>
          <w:szCs w:val="28"/>
        </w:rPr>
        <w:t>___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sz w:val="28"/>
          <w:szCs w:val="28"/>
        </w:rPr>
      </w:pPr>
      <w:r w:rsidRPr="00060B49">
        <w:rPr>
          <w:sz w:val="28"/>
          <w:szCs w:val="28"/>
        </w:rPr>
        <w:t>(сведения об объектах учета)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  <w:r w:rsidRPr="00060B49">
        <w:rPr>
          <w:sz w:val="28"/>
          <w:szCs w:val="28"/>
        </w:rPr>
        <w:t>Руководитель правообладателя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 xml:space="preserve"> </w:t>
      </w:r>
      <w:r w:rsidR="008B3689">
        <w:rPr>
          <w:sz w:val="28"/>
          <w:szCs w:val="28"/>
        </w:rPr>
        <w:t xml:space="preserve">             </w:t>
      </w:r>
      <w:r w:rsidRPr="00060B49">
        <w:rPr>
          <w:sz w:val="28"/>
          <w:szCs w:val="28"/>
        </w:rPr>
        <w:t xml:space="preserve"> подпись</w:t>
      </w:r>
      <w:r w:rsidRPr="00060B49">
        <w:rPr>
          <w:sz w:val="28"/>
          <w:szCs w:val="28"/>
        </w:rPr>
        <w:tab/>
      </w:r>
      <w:r w:rsidRPr="00060B49">
        <w:rPr>
          <w:sz w:val="28"/>
          <w:szCs w:val="28"/>
        </w:rPr>
        <w:tab/>
        <w:t xml:space="preserve">     Ф.И.О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  <w:r w:rsidRPr="00060B49">
        <w:rPr>
          <w:sz w:val="28"/>
          <w:szCs w:val="28"/>
        </w:rPr>
        <w:t>Дата</w:t>
      </w: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342769" w:rsidRPr="00060B49" w:rsidRDefault="00342769" w:rsidP="00062256">
      <w:pPr>
        <w:spacing w:line="276" w:lineRule="auto"/>
        <w:rPr>
          <w:sz w:val="28"/>
          <w:szCs w:val="28"/>
        </w:rPr>
      </w:pPr>
    </w:p>
    <w:p w:rsidR="00342769" w:rsidRDefault="0034276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Default="008B3689" w:rsidP="00062256">
      <w:pPr>
        <w:spacing w:line="276" w:lineRule="auto"/>
        <w:rPr>
          <w:sz w:val="28"/>
          <w:szCs w:val="28"/>
        </w:rPr>
      </w:pPr>
    </w:p>
    <w:p w:rsidR="008B3689" w:rsidRPr="00060B49" w:rsidRDefault="008B3689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sz w:val="28"/>
          <w:szCs w:val="28"/>
        </w:rPr>
      </w:pPr>
    </w:p>
    <w:p w:rsidR="008566E4" w:rsidRDefault="008566E4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lastRenderedPageBreak/>
        <w:t>Журнал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 xml:space="preserve">учета документов, поступивших для учета муниципального имущества </w:t>
      </w:r>
      <w:r w:rsidR="008A3095">
        <w:rPr>
          <w:b/>
          <w:sz w:val="28"/>
          <w:szCs w:val="28"/>
        </w:rPr>
        <w:t>Чекундинского</w:t>
      </w:r>
      <w:r w:rsidRPr="00060B49">
        <w:rPr>
          <w:b/>
          <w:sz w:val="28"/>
          <w:szCs w:val="28"/>
        </w:rPr>
        <w:t xml:space="preserve"> сельского поселения в реестре муниципального имущества </w:t>
      </w:r>
      <w:r w:rsidR="008A3095">
        <w:rPr>
          <w:b/>
          <w:sz w:val="28"/>
          <w:szCs w:val="28"/>
        </w:rPr>
        <w:t>Чекундинского</w:t>
      </w:r>
      <w:r w:rsidRPr="00060B49">
        <w:rPr>
          <w:b/>
          <w:sz w:val="28"/>
          <w:szCs w:val="28"/>
        </w:rPr>
        <w:t xml:space="preserve"> сельского поселения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04"/>
        <w:gridCol w:w="1661"/>
        <w:gridCol w:w="1662"/>
        <w:gridCol w:w="1662"/>
        <w:gridCol w:w="1579"/>
        <w:gridCol w:w="1440"/>
      </w:tblGrid>
      <w:tr w:rsidR="00062256" w:rsidRPr="00060B49">
        <w:tc>
          <w:tcPr>
            <w:tcW w:w="540" w:type="dxa"/>
          </w:tcPr>
          <w:p w:rsidR="00062256" w:rsidRPr="00060B49" w:rsidRDefault="00062256" w:rsidP="00342769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пп/п</w:t>
            </w:r>
          </w:p>
        </w:tc>
        <w:tc>
          <w:tcPr>
            <w:tcW w:w="1104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дата</w:t>
            </w:r>
          </w:p>
        </w:tc>
        <w:tc>
          <w:tcPr>
            <w:tcW w:w="1661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Количество заявлений</w:t>
            </w:r>
          </w:p>
        </w:tc>
        <w:tc>
          <w:tcPr>
            <w:tcW w:w="1662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Количество карт</w:t>
            </w:r>
          </w:p>
        </w:tc>
        <w:tc>
          <w:tcPr>
            <w:tcW w:w="1662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Количество копий документов</w:t>
            </w:r>
          </w:p>
        </w:tc>
        <w:tc>
          <w:tcPr>
            <w:tcW w:w="1579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1440" w:type="dxa"/>
          </w:tcPr>
          <w:p w:rsidR="00062256" w:rsidRPr="00060B49" w:rsidRDefault="00062256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Примечание</w:t>
            </w:r>
          </w:p>
        </w:tc>
      </w:tr>
      <w:tr w:rsidR="00062256" w:rsidRPr="00060B49">
        <w:tc>
          <w:tcPr>
            <w:tcW w:w="5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62256" w:rsidRPr="00060B49" w:rsidRDefault="00062256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8566E4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>Выписка из реестра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 xml:space="preserve">муниципального имущества </w:t>
      </w:r>
      <w:r w:rsidR="008A3095">
        <w:rPr>
          <w:b/>
          <w:sz w:val="28"/>
          <w:szCs w:val="28"/>
        </w:rPr>
        <w:t>Чекундинского</w:t>
      </w:r>
      <w:r w:rsidRPr="00060B49">
        <w:rPr>
          <w:b/>
          <w:sz w:val="28"/>
          <w:szCs w:val="28"/>
        </w:rPr>
        <w:t xml:space="preserve"> сельского поселения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87"/>
        <w:gridCol w:w="3013"/>
      </w:tblGrid>
      <w:tr w:rsidR="00062256" w:rsidRPr="00060B49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№ п/п</w:t>
            </w:r>
          </w:p>
        </w:tc>
        <w:tc>
          <w:tcPr>
            <w:tcW w:w="6067" w:type="dxa"/>
          </w:tcPr>
          <w:p w:rsidR="00062256" w:rsidRPr="00060B49" w:rsidRDefault="00062256" w:rsidP="00342769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3" w:type="dxa"/>
          </w:tcPr>
          <w:p w:rsidR="00062256" w:rsidRPr="00060B49" w:rsidRDefault="00062256" w:rsidP="00342769">
            <w:pPr>
              <w:spacing w:line="276" w:lineRule="auto"/>
              <w:ind w:firstLine="426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Показатель</w:t>
            </w:r>
          </w:p>
        </w:tc>
      </w:tr>
      <w:tr w:rsidR="00062256" w:rsidRPr="00060B49">
        <w:tc>
          <w:tcPr>
            <w:tcW w:w="817" w:type="dxa"/>
          </w:tcPr>
          <w:p w:rsidR="00062256" w:rsidRPr="00060B49" w:rsidRDefault="00062256" w:rsidP="00342769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62256" w:rsidRPr="00060B49" w:rsidRDefault="00062256" w:rsidP="00342769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062256" w:rsidRPr="00060B49" w:rsidRDefault="00062256" w:rsidP="00342769">
            <w:pPr>
              <w:spacing w:line="276" w:lineRule="auto"/>
              <w:ind w:firstLine="426"/>
              <w:rPr>
                <w:sz w:val="28"/>
                <w:szCs w:val="28"/>
              </w:rPr>
            </w:pPr>
          </w:p>
        </w:tc>
      </w:tr>
    </w:tbl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  <w:r w:rsidRPr="00060B49">
        <w:rPr>
          <w:sz w:val="28"/>
          <w:szCs w:val="28"/>
        </w:rPr>
        <w:t>Глава поселения</w:t>
      </w:r>
      <w:r w:rsidRPr="00060B49">
        <w:rPr>
          <w:sz w:val="28"/>
          <w:szCs w:val="28"/>
        </w:rPr>
        <w:tab/>
        <w:t xml:space="preserve">          _______________</w:t>
      </w:r>
      <w:r w:rsidR="008B3689">
        <w:rPr>
          <w:sz w:val="28"/>
          <w:szCs w:val="28"/>
        </w:rPr>
        <w:t xml:space="preserve">             </w:t>
      </w:r>
      <w:r w:rsidR="008A3095">
        <w:rPr>
          <w:sz w:val="28"/>
          <w:szCs w:val="28"/>
        </w:rPr>
        <w:t>А.И. Зацемирный</w:t>
      </w:r>
    </w:p>
    <w:p w:rsidR="00062256" w:rsidRPr="00060B49" w:rsidRDefault="00062256" w:rsidP="00062256">
      <w:pPr>
        <w:ind w:firstLine="426"/>
        <w:rPr>
          <w:sz w:val="28"/>
          <w:szCs w:val="28"/>
          <w:vertAlign w:val="subscript"/>
        </w:rPr>
      </w:pPr>
      <w:r w:rsidRPr="00060B49">
        <w:rPr>
          <w:b/>
          <w:sz w:val="28"/>
          <w:szCs w:val="28"/>
        </w:rPr>
        <w:t xml:space="preserve">                                              </w:t>
      </w:r>
      <w:r w:rsidRPr="00060B49">
        <w:rPr>
          <w:sz w:val="28"/>
          <w:szCs w:val="28"/>
          <w:vertAlign w:val="subscript"/>
        </w:rPr>
        <w:t>подпись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sz w:val="28"/>
          <w:szCs w:val="28"/>
        </w:rPr>
      </w:pPr>
    </w:p>
    <w:p w:rsidR="00342769" w:rsidRPr="00060B49" w:rsidRDefault="00342769" w:rsidP="00062256">
      <w:pPr>
        <w:spacing w:line="276" w:lineRule="auto"/>
        <w:ind w:firstLine="426"/>
        <w:jc w:val="center"/>
        <w:rPr>
          <w:sz w:val="28"/>
          <w:szCs w:val="28"/>
        </w:rPr>
      </w:pPr>
    </w:p>
    <w:p w:rsidR="00342769" w:rsidRPr="00060B49" w:rsidRDefault="00342769" w:rsidP="00062256">
      <w:pPr>
        <w:spacing w:line="276" w:lineRule="auto"/>
        <w:ind w:firstLine="426"/>
        <w:jc w:val="center"/>
        <w:rPr>
          <w:sz w:val="28"/>
          <w:szCs w:val="28"/>
        </w:rPr>
      </w:pPr>
    </w:p>
    <w:p w:rsidR="00342769" w:rsidRPr="00060B49" w:rsidRDefault="00342769" w:rsidP="00062256">
      <w:pPr>
        <w:spacing w:line="276" w:lineRule="auto"/>
        <w:ind w:firstLine="426"/>
        <w:jc w:val="center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062256">
      <w:pPr>
        <w:spacing w:line="276" w:lineRule="auto"/>
        <w:ind w:firstLine="426"/>
        <w:jc w:val="right"/>
        <w:rPr>
          <w:sz w:val="28"/>
          <w:szCs w:val="28"/>
        </w:rPr>
      </w:pPr>
    </w:p>
    <w:p w:rsidR="008B3689" w:rsidRDefault="008B3689" w:rsidP="008566E4">
      <w:pPr>
        <w:spacing w:line="276" w:lineRule="auto"/>
        <w:rPr>
          <w:sz w:val="28"/>
          <w:szCs w:val="28"/>
        </w:rPr>
      </w:pPr>
    </w:p>
    <w:p w:rsidR="008566E4" w:rsidRDefault="008566E4" w:rsidP="008566E4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lastRenderedPageBreak/>
        <w:t>Приложение №2</w:t>
      </w:r>
    </w:p>
    <w:p w:rsidR="00062256" w:rsidRPr="00060B49" w:rsidRDefault="00062256" w:rsidP="00062256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к </w:t>
      </w:r>
      <w:proofErr w:type="gramStart"/>
      <w:r w:rsidRPr="00060B49">
        <w:rPr>
          <w:sz w:val="28"/>
          <w:szCs w:val="28"/>
        </w:rPr>
        <w:t>решению  Совета</w:t>
      </w:r>
      <w:proofErr w:type="gramEnd"/>
      <w:r w:rsidRPr="00060B49">
        <w:rPr>
          <w:sz w:val="28"/>
          <w:szCs w:val="28"/>
        </w:rPr>
        <w:t xml:space="preserve"> депутатов</w:t>
      </w:r>
    </w:p>
    <w:p w:rsidR="00062256" w:rsidRPr="00060B49" w:rsidRDefault="00062256" w:rsidP="00062256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от </w:t>
      </w:r>
      <w:r w:rsidR="00CE0512">
        <w:rPr>
          <w:sz w:val="28"/>
          <w:szCs w:val="28"/>
        </w:rPr>
        <w:t>2</w:t>
      </w:r>
      <w:r w:rsidR="005754F0">
        <w:rPr>
          <w:sz w:val="28"/>
          <w:szCs w:val="28"/>
        </w:rPr>
        <w:t>3</w:t>
      </w:r>
      <w:r w:rsidR="00CE0512">
        <w:rPr>
          <w:sz w:val="28"/>
          <w:szCs w:val="28"/>
        </w:rPr>
        <w:t>.06.2022</w:t>
      </w:r>
      <w:r w:rsidRPr="00060B49">
        <w:rPr>
          <w:sz w:val="28"/>
          <w:szCs w:val="28"/>
        </w:rPr>
        <w:t xml:space="preserve"> г. № </w:t>
      </w:r>
      <w:r w:rsidR="00060B49" w:rsidRPr="00060B49">
        <w:rPr>
          <w:sz w:val="28"/>
          <w:szCs w:val="28"/>
        </w:rPr>
        <w:t>1</w:t>
      </w:r>
      <w:r w:rsidR="00CE0512">
        <w:rPr>
          <w:sz w:val="28"/>
          <w:szCs w:val="28"/>
        </w:rPr>
        <w:t>4</w:t>
      </w:r>
      <w:r w:rsidR="005754F0">
        <w:rPr>
          <w:sz w:val="28"/>
          <w:szCs w:val="28"/>
        </w:rPr>
        <w:t>5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>СТРУКТУРА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 xml:space="preserve">реестрового номера муниципального имущества </w:t>
      </w:r>
      <w:r w:rsidR="00CE0512">
        <w:rPr>
          <w:b/>
          <w:sz w:val="28"/>
          <w:szCs w:val="28"/>
        </w:rPr>
        <w:t>Чекундинского</w:t>
      </w:r>
      <w:r w:rsidRPr="00060B49">
        <w:rPr>
          <w:b/>
          <w:sz w:val="28"/>
          <w:szCs w:val="28"/>
        </w:rPr>
        <w:t xml:space="preserve"> сельского поселения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 xml:space="preserve">Реестровый номер муниципального имущества </w:t>
      </w:r>
      <w:r w:rsidR="00CE0512">
        <w:rPr>
          <w:sz w:val="28"/>
          <w:szCs w:val="28"/>
        </w:rPr>
        <w:t>Чекундинского</w:t>
      </w:r>
      <w:r w:rsidRPr="00060B49">
        <w:rPr>
          <w:sz w:val="28"/>
          <w:szCs w:val="28"/>
        </w:rPr>
        <w:t xml:space="preserve"> сельского поселения, присваиваемый объекту учета реестра муниципального имущества </w:t>
      </w:r>
      <w:r w:rsidR="00CE0512">
        <w:rPr>
          <w:sz w:val="28"/>
          <w:szCs w:val="28"/>
        </w:rPr>
        <w:t>Чекундинского</w:t>
      </w:r>
      <w:r w:rsidRPr="00060B49">
        <w:rPr>
          <w:sz w:val="28"/>
          <w:szCs w:val="28"/>
        </w:rPr>
        <w:t xml:space="preserve"> сельского поселения, состоит из 8 разрядов (8-разрядное число, состоящее из 4 цифровых групп):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3332" w:type="pct"/>
        <w:jc w:val="center"/>
        <w:tblLayout w:type="fixed"/>
        <w:tblLook w:val="01E0" w:firstRow="1" w:lastRow="1" w:firstColumn="1" w:lastColumn="1" w:noHBand="0" w:noVBand="0"/>
      </w:tblPr>
      <w:tblGrid>
        <w:gridCol w:w="773"/>
        <w:gridCol w:w="774"/>
        <w:gridCol w:w="773"/>
        <w:gridCol w:w="773"/>
        <w:gridCol w:w="773"/>
        <w:gridCol w:w="774"/>
        <w:gridCol w:w="774"/>
        <w:gridCol w:w="774"/>
      </w:tblGrid>
      <w:tr w:rsidR="00062256" w:rsidRPr="00060B49">
        <w:trPr>
          <w:jc w:val="center"/>
        </w:trPr>
        <w:tc>
          <w:tcPr>
            <w:tcW w:w="866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8</w:t>
            </w:r>
          </w:p>
        </w:tc>
      </w:tr>
    </w:tbl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в которых указываются: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 xml:space="preserve">- код Верхнебуреинского района на территории </w:t>
      </w:r>
      <w:proofErr w:type="gramStart"/>
      <w:r w:rsidRPr="00060B49">
        <w:rPr>
          <w:sz w:val="28"/>
          <w:szCs w:val="28"/>
        </w:rPr>
        <w:t>Хабаровского  края</w:t>
      </w:r>
      <w:proofErr w:type="gramEnd"/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- признак, относящий объект учета к правообладателю;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- признак, определяющий объект учета в разделе реестра;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- порядковый номер объекта учета.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>II. Правила формирования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 xml:space="preserve">реестрового номера муниципального имущества </w:t>
      </w:r>
      <w:r w:rsidR="00CE0512">
        <w:rPr>
          <w:b/>
          <w:sz w:val="28"/>
          <w:szCs w:val="28"/>
        </w:rPr>
        <w:t>Чекундинского</w:t>
      </w:r>
      <w:r w:rsidR="00060B49" w:rsidRPr="00060B49">
        <w:rPr>
          <w:b/>
          <w:sz w:val="28"/>
          <w:szCs w:val="28"/>
        </w:rPr>
        <w:t xml:space="preserve"> </w:t>
      </w:r>
      <w:r w:rsidRPr="00060B49">
        <w:rPr>
          <w:b/>
          <w:sz w:val="28"/>
          <w:szCs w:val="28"/>
        </w:rPr>
        <w:t>сельского поселения</w:t>
      </w:r>
    </w:p>
    <w:p w:rsidR="00062256" w:rsidRPr="00060B49" w:rsidRDefault="00062256" w:rsidP="00062256">
      <w:pPr>
        <w:spacing w:line="276" w:lineRule="auto"/>
        <w:ind w:firstLine="426"/>
        <w:jc w:val="center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60B49">
        <w:rPr>
          <w:b/>
          <w:sz w:val="28"/>
          <w:szCs w:val="28"/>
        </w:rPr>
        <w:t>Общие положения</w:t>
      </w:r>
    </w:p>
    <w:p w:rsidR="00062256" w:rsidRPr="00060B49" w:rsidRDefault="00062256" w:rsidP="00062256">
      <w:pPr>
        <w:spacing w:line="276" w:lineRule="auto"/>
        <w:ind w:firstLine="426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 xml:space="preserve">1. Настоящие правила устанавливают единый порядок формирования реестрового номера муниципального имущества </w:t>
      </w:r>
      <w:r w:rsidR="00CE0512">
        <w:rPr>
          <w:sz w:val="28"/>
          <w:szCs w:val="28"/>
        </w:rPr>
        <w:t>Чекундинского</w:t>
      </w:r>
      <w:r w:rsidRPr="00060B49">
        <w:rPr>
          <w:sz w:val="28"/>
          <w:szCs w:val="28"/>
        </w:rPr>
        <w:t xml:space="preserve"> сельского поселения (далее – РН), в реестре муниципального </w:t>
      </w:r>
      <w:proofErr w:type="gramStart"/>
      <w:r w:rsidRPr="00060B49">
        <w:rPr>
          <w:sz w:val="28"/>
          <w:szCs w:val="28"/>
        </w:rPr>
        <w:t>имущества  сельского</w:t>
      </w:r>
      <w:proofErr w:type="gramEnd"/>
      <w:r w:rsidRPr="00060B49">
        <w:rPr>
          <w:sz w:val="28"/>
          <w:szCs w:val="28"/>
        </w:rPr>
        <w:t xml:space="preserve"> поселения.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2. РН формируются соответствующим специалистом администрации.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 xml:space="preserve">3. РН является уникальным номером и повторно не используется при присвоении РН иным объектам учета, в том числе в случае прекращения права муниципальной собственности </w:t>
      </w:r>
      <w:r w:rsidR="00CE0512">
        <w:rPr>
          <w:sz w:val="28"/>
          <w:szCs w:val="28"/>
        </w:rPr>
        <w:t>Чекундинского</w:t>
      </w:r>
      <w:r w:rsidR="00060B49" w:rsidRPr="00060B49">
        <w:rPr>
          <w:sz w:val="28"/>
          <w:szCs w:val="28"/>
        </w:rPr>
        <w:t xml:space="preserve"> </w:t>
      </w:r>
      <w:r w:rsidRPr="00060B49">
        <w:rPr>
          <w:sz w:val="28"/>
          <w:szCs w:val="28"/>
        </w:rPr>
        <w:t>сельского поселения на объект учета. Соответственно, объекту учета РН присваивается только один раз.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4. РН составляет 8-значное число, которое состоит из 4 цифровых групп: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4583" w:type="pct"/>
        <w:jc w:val="center"/>
        <w:tblLayout w:type="fixed"/>
        <w:tblLook w:val="01E0" w:firstRow="1" w:lastRow="1" w:firstColumn="1" w:lastColumn="1" w:noHBand="0" w:noVBand="0"/>
      </w:tblPr>
      <w:tblGrid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062256" w:rsidRPr="00060B49">
        <w:trPr>
          <w:jc w:val="center"/>
        </w:trPr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5</w:t>
            </w: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062256" w:rsidRPr="00060B49" w:rsidRDefault="00062256" w:rsidP="008B3689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8</w:t>
            </w:r>
          </w:p>
        </w:tc>
      </w:tr>
    </w:tbl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1, 2 – 1 группа;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3, 4 – вторая группа;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5 – третья группа;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6, 7, 8 – четвертая группа.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Первая группа (две цифры) определяет код Верхнебуреинского района на территории Хабаровского края – 10 (является постоянным числом);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Вторая группа (две цифры) определяет признак, относящий объект учета к правообладателю, (в случаях заполнения карты 3 имеет значение «00»);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Третья группа (одна цифра) определяет признак, определяющий объект учета в разделе реестра, (может иметь значение «1» - для объектов недвижимости, «2» - для движимого имущества и «3» для правообладателя);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Четвертая группа (три цифры) - порядковый номер карты объекта учета в соответствующем разделе реестра.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Пример: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 xml:space="preserve">Правообладатель, учтенный в разделе 3 реестра под порядковым </w:t>
      </w:r>
      <w:proofErr w:type="gramStart"/>
      <w:r w:rsidRPr="00060B49">
        <w:rPr>
          <w:sz w:val="28"/>
          <w:szCs w:val="28"/>
        </w:rPr>
        <w:t>№ 22</w:t>
      </w:r>
      <w:proofErr w:type="gramEnd"/>
      <w:r w:rsidRPr="00060B49">
        <w:rPr>
          <w:sz w:val="28"/>
          <w:szCs w:val="28"/>
        </w:rPr>
        <w:t xml:space="preserve"> имеет 1 объект недвижимого имущества и 2 объекта движимого имущества.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Раздел 1 – РН 10 22 1 008;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Раздел 2 – РН 10 22 2 006: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 xml:space="preserve">                  РН 10 22 2 007;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Раздел 3 – РН 10 00 3 022, где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В разделе 1 реестра «10» - код Верхнебуреинского района, «22» порядковый номер правообладателя в разделе 3 реестра, «1» отнесение объекта учета к разделу 1 реестра, «008» порядковый номер объекта учета в разделе 1 реестра;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t>В разделе 2 реестра «10» - код Верхнебуреинского района, «22» порядковый номер правообладателя в разделе 3 реестра, «2» отнесение объекта учета к разделу 2 реестра, «006», «007» порядковые номера объектов учета в разделе 2 реестра;</w:t>
      </w:r>
    </w:p>
    <w:p w:rsidR="00062256" w:rsidRPr="00060B49" w:rsidRDefault="00062256" w:rsidP="008B3689">
      <w:pPr>
        <w:spacing w:line="276" w:lineRule="auto"/>
        <w:ind w:firstLine="426"/>
        <w:jc w:val="both"/>
        <w:rPr>
          <w:sz w:val="28"/>
          <w:szCs w:val="28"/>
        </w:rPr>
      </w:pPr>
      <w:r w:rsidRPr="00060B49">
        <w:rPr>
          <w:sz w:val="28"/>
          <w:szCs w:val="28"/>
        </w:rPr>
        <w:lastRenderedPageBreak/>
        <w:t xml:space="preserve">В разделе 3 реестра «10» код </w:t>
      </w:r>
      <w:proofErr w:type="gramStart"/>
      <w:r w:rsidRPr="00060B49">
        <w:rPr>
          <w:sz w:val="28"/>
          <w:szCs w:val="28"/>
        </w:rPr>
        <w:t>Верхнебуреинского  района</w:t>
      </w:r>
      <w:proofErr w:type="gramEnd"/>
      <w:r w:rsidRPr="00060B49">
        <w:rPr>
          <w:sz w:val="28"/>
          <w:szCs w:val="28"/>
        </w:rPr>
        <w:t>, «00» определяет признак, относящий объект учета к правообладателю, «3» порядковый номер правообладателя в разделе 3 реестра, «022» порядковый номер правообладателя в разделе 3 реестра.</w:t>
      </w:r>
    </w:p>
    <w:p w:rsidR="00062256" w:rsidRPr="00060B49" w:rsidRDefault="00062256" w:rsidP="008B3689">
      <w:pPr>
        <w:pStyle w:val="1"/>
        <w:jc w:val="both"/>
        <w:rPr>
          <w:rFonts w:ascii="Times New Roman" w:hAnsi="Times New Roman"/>
          <w:color w:val="000000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Default="00062256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Default="008B3689" w:rsidP="00062256">
      <w:pPr>
        <w:rPr>
          <w:sz w:val="28"/>
          <w:szCs w:val="28"/>
        </w:rPr>
      </w:pPr>
    </w:p>
    <w:p w:rsidR="008B3689" w:rsidRPr="00060B49" w:rsidRDefault="008B3689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lastRenderedPageBreak/>
        <w:t>Приложение № 3</w:t>
      </w:r>
    </w:p>
    <w:p w:rsidR="00062256" w:rsidRPr="00060B49" w:rsidRDefault="00062256" w:rsidP="00062256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к </w:t>
      </w:r>
      <w:proofErr w:type="gramStart"/>
      <w:r w:rsidRPr="00060B49">
        <w:rPr>
          <w:sz w:val="28"/>
          <w:szCs w:val="28"/>
        </w:rPr>
        <w:t>решению  Совета</w:t>
      </w:r>
      <w:proofErr w:type="gramEnd"/>
      <w:r w:rsidRPr="00060B49">
        <w:rPr>
          <w:sz w:val="28"/>
          <w:szCs w:val="28"/>
        </w:rPr>
        <w:t xml:space="preserve"> депутатов</w:t>
      </w:r>
    </w:p>
    <w:p w:rsidR="00062256" w:rsidRPr="00060B49" w:rsidRDefault="00062256" w:rsidP="008B3689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от </w:t>
      </w:r>
      <w:r w:rsidR="00830110">
        <w:rPr>
          <w:sz w:val="28"/>
          <w:szCs w:val="28"/>
        </w:rPr>
        <w:t>2</w:t>
      </w:r>
      <w:r w:rsidR="005754F0">
        <w:rPr>
          <w:sz w:val="28"/>
          <w:szCs w:val="28"/>
        </w:rPr>
        <w:t>3</w:t>
      </w:r>
      <w:r w:rsidR="00830110">
        <w:rPr>
          <w:sz w:val="28"/>
          <w:szCs w:val="28"/>
        </w:rPr>
        <w:t>.06.2022</w:t>
      </w:r>
      <w:r w:rsidRPr="00060B49">
        <w:rPr>
          <w:sz w:val="28"/>
          <w:szCs w:val="28"/>
        </w:rPr>
        <w:t xml:space="preserve"> г. №</w:t>
      </w:r>
      <w:r w:rsidR="00060B49" w:rsidRPr="00060B49">
        <w:rPr>
          <w:sz w:val="28"/>
          <w:szCs w:val="28"/>
        </w:rPr>
        <w:t>1</w:t>
      </w:r>
      <w:r w:rsidR="00830110">
        <w:rPr>
          <w:sz w:val="28"/>
          <w:szCs w:val="28"/>
        </w:rPr>
        <w:t>4</w:t>
      </w:r>
      <w:r w:rsidR="005754F0">
        <w:rPr>
          <w:sz w:val="28"/>
          <w:szCs w:val="28"/>
        </w:rPr>
        <w:t>5</w:t>
      </w:r>
    </w:p>
    <w:p w:rsidR="00062256" w:rsidRPr="00060B49" w:rsidRDefault="00062256" w:rsidP="008B3689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060B49">
        <w:rPr>
          <w:rFonts w:ascii="Times New Roman" w:hAnsi="Times New Roman"/>
          <w:color w:val="000000"/>
        </w:rPr>
        <w:t xml:space="preserve">АДМИНИСТРАЦИЯ </w:t>
      </w:r>
      <w:r w:rsidR="00830110">
        <w:rPr>
          <w:rFonts w:ascii="Times New Roman" w:hAnsi="Times New Roman"/>
          <w:color w:val="000000"/>
        </w:rPr>
        <w:t>ЧЕКУНДИНСКОГО</w:t>
      </w:r>
      <w:r w:rsidRPr="00060B49">
        <w:rPr>
          <w:rFonts w:ascii="Times New Roman" w:hAnsi="Times New Roman"/>
          <w:color w:val="000000"/>
        </w:rPr>
        <w:t xml:space="preserve"> СЕЛЬСКОГО ПОСЕЛЕНИЯ</w:t>
      </w:r>
    </w:p>
    <w:p w:rsidR="00062256" w:rsidRPr="004C17E2" w:rsidRDefault="00062256" w:rsidP="004C17E2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060B49">
        <w:rPr>
          <w:rFonts w:ascii="Times New Roman" w:hAnsi="Times New Roman"/>
          <w:color w:val="000000"/>
        </w:rPr>
        <w:t>СВИДЕТЕЛЬСТВО</w:t>
      </w:r>
      <w:r w:rsidRPr="00060B49">
        <w:rPr>
          <w:rFonts w:ascii="Times New Roman" w:hAnsi="Times New Roman"/>
          <w:color w:val="000000"/>
        </w:rPr>
        <w:br/>
        <w:t>О ВНЕСЕНИИ В РЕЕСТР МУНИЦИПАЛЬНОГО ИМУЩЕСТВА</w:t>
      </w:r>
    </w:p>
    <w:p w:rsidR="00062256" w:rsidRPr="00060B49" w:rsidRDefault="00062256" w:rsidP="00062256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________________________________________________________________</w:t>
      </w:r>
    </w:p>
    <w:p w:rsidR="00062256" w:rsidRPr="00060B49" w:rsidRDefault="00062256" w:rsidP="00062256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(наименование объекта учета в родительном падеже)</w:t>
      </w:r>
    </w:p>
    <w:p w:rsidR="00062256" w:rsidRPr="00060B49" w:rsidRDefault="00062256" w:rsidP="00062256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Выдано__________________________________________________________</w:t>
      </w:r>
    </w:p>
    <w:p w:rsidR="00062256" w:rsidRPr="00060B49" w:rsidRDefault="00062256" w:rsidP="00062256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(полное наименование заявителя)</w:t>
      </w:r>
    </w:p>
    <w:p w:rsidR="00062256" w:rsidRPr="00060B49" w:rsidRDefault="00062256" w:rsidP="00062256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на основании его заявления от «___»_________20</w:t>
      </w:r>
      <w:r w:rsidR="008566E4">
        <w:rPr>
          <w:rFonts w:ascii="Times New Roman" w:hAnsi="Times New Roman" w:cs="Times New Roman"/>
          <w:noProof/>
          <w:color w:val="000000"/>
          <w:sz w:val="28"/>
          <w:szCs w:val="28"/>
        </w:rPr>
        <w:t>2</w:t>
      </w: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__г. и проведения процедуры учета.</w:t>
      </w: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Указанному объекту «___»_________20</w:t>
      </w:r>
      <w:r w:rsidR="008566E4">
        <w:rPr>
          <w:rFonts w:ascii="Times New Roman" w:hAnsi="Times New Roman" w:cs="Times New Roman"/>
          <w:noProof/>
          <w:color w:val="000000"/>
          <w:sz w:val="28"/>
          <w:szCs w:val="28"/>
        </w:rPr>
        <w:t>2</w:t>
      </w: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__г. при</w:t>
      </w:r>
      <w:r w:rsidR="000857B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своен </w:t>
      </w: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реестровый № ______.</w:t>
      </w: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pStyle w:val="a8"/>
        <w:spacing w:line="276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Свидетельство подлежит возврату в срок не более  пяти  дней  с  даты</w:t>
      </w:r>
      <w:r w:rsidRPr="00060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изменения формы  собственности  объекта  учета  или  прекращения  статуса</w:t>
      </w:r>
      <w:r w:rsidRPr="00060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юридического лица заявителя  либо  после  его  ликвидации.  </w:t>
      </w:r>
    </w:p>
    <w:p w:rsidR="00062256" w:rsidRPr="00060B49" w:rsidRDefault="00062256" w:rsidP="00062256">
      <w:pPr>
        <w:pStyle w:val="a8"/>
        <w:spacing w:line="276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>Свидетельство возвращается с копией  основания  возврата  (договора  купли продажи, решения о ликвидации и т.п.).</w:t>
      </w: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</w:t>
      </w:r>
    </w:p>
    <w:p w:rsidR="004C17E2" w:rsidRDefault="00062256" w:rsidP="004C17E2">
      <w:pPr>
        <w:spacing w:line="276" w:lineRule="auto"/>
        <w:rPr>
          <w:sz w:val="28"/>
          <w:szCs w:val="28"/>
        </w:rPr>
      </w:pPr>
      <w:r w:rsidRPr="00060B49">
        <w:rPr>
          <w:sz w:val="28"/>
          <w:szCs w:val="28"/>
        </w:rPr>
        <w:t xml:space="preserve">     </w:t>
      </w:r>
      <w:r w:rsidR="004C17E2">
        <w:rPr>
          <w:sz w:val="28"/>
          <w:szCs w:val="28"/>
        </w:rPr>
        <w:t xml:space="preserve">           </w:t>
      </w:r>
      <w:r w:rsidRPr="00060B49">
        <w:rPr>
          <w:sz w:val="28"/>
          <w:szCs w:val="28"/>
        </w:rPr>
        <w:t xml:space="preserve">  _________                     ________   </w:t>
      </w:r>
      <w:r w:rsidR="004C17E2">
        <w:rPr>
          <w:sz w:val="28"/>
          <w:szCs w:val="28"/>
        </w:rPr>
        <w:t xml:space="preserve">                        ______________</w:t>
      </w:r>
    </w:p>
    <w:p w:rsidR="00062256" w:rsidRPr="00060B49" w:rsidRDefault="004C17E2" w:rsidP="004C17E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МП           </w:t>
      </w:r>
      <w:r w:rsidR="00062256" w:rsidRPr="00060B49">
        <w:rPr>
          <w:noProof/>
          <w:sz w:val="28"/>
          <w:szCs w:val="28"/>
        </w:rPr>
        <w:t>(должность</w:t>
      </w:r>
      <w:r>
        <w:rPr>
          <w:noProof/>
          <w:sz w:val="28"/>
          <w:szCs w:val="28"/>
        </w:rPr>
        <w:t xml:space="preserve">                     </w:t>
      </w:r>
      <w:r w:rsidR="00062256" w:rsidRPr="00060B49">
        <w:rPr>
          <w:noProof/>
          <w:sz w:val="28"/>
          <w:szCs w:val="28"/>
        </w:rPr>
        <w:t xml:space="preserve">(подпись)                         </w:t>
      </w:r>
      <w:r>
        <w:rPr>
          <w:noProof/>
          <w:sz w:val="28"/>
          <w:szCs w:val="28"/>
        </w:rPr>
        <w:t xml:space="preserve">        </w:t>
      </w:r>
      <w:r w:rsidR="00062256" w:rsidRPr="00060B49">
        <w:rPr>
          <w:noProof/>
          <w:sz w:val="28"/>
          <w:szCs w:val="28"/>
        </w:rPr>
        <w:t xml:space="preserve"> (ф.и.о.)</w:t>
      </w:r>
    </w:p>
    <w:p w:rsidR="00062256" w:rsidRPr="00060B49" w:rsidRDefault="00062256" w:rsidP="00062256">
      <w:pPr>
        <w:pStyle w:val="a8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</w:t>
      </w:r>
      <w:r w:rsidR="004C17E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</w:t>
      </w:r>
      <w:r w:rsidRPr="00060B4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руководителя) </w:t>
      </w: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spacing w:line="276" w:lineRule="auto"/>
        <w:rPr>
          <w:sz w:val="28"/>
          <w:szCs w:val="28"/>
        </w:rPr>
      </w:pPr>
    </w:p>
    <w:p w:rsidR="00062256" w:rsidRPr="00060B49" w:rsidRDefault="00062256" w:rsidP="00062256">
      <w:pPr>
        <w:pStyle w:val="a9"/>
        <w:rPr>
          <w:rFonts w:ascii="Times New Roman" w:hAnsi="Times New Roman"/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</w:pPr>
    </w:p>
    <w:p w:rsidR="00062256" w:rsidRPr="00060B49" w:rsidRDefault="00062256" w:rsidP="00062256">
      <w:pPr>
        <w:rPr>
          <w:sz w:val="28"/>
          <w:szCs w:val="28"/>
        </w:rPr>
        <w:sectPr w:rsidR="00062256" w:rsidRPr="00060B49" w:rsidSect="0034276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036"/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441"/>
        <w:gridCol w:w="963"/>
        <w:gridCol w:w="1195"/>
        <w:gridCol w:w="1260"/>
        <w:gridCol w:w="996"/>
        <w:gridCol w:w="1149"/>
        <w:gridCol w:w="841"/>
        <w:gridCol w:w="1078"/>
        <w:gridCol w:w="936"/>
        <w:gridCol w:w="652"/>
        <w:gridCol w:w="900"/>
        <w:gridCol w:w="839"/>
        <w:gridCol w:w="815"/>
        <w:gridCol w:w="934"/>
      </w:tblGrid>
      <w:tr w:rsidR="00342769" w:rsidRPr="00060B49">
        <w:tc>
          <w:tcPr>
            <w:tcW w:w="543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58" w:type="dxa"/>
            <w:gridSpan w:val="13"/>
          </w:tcPr>
          <w:p w:rsidR="00342769" w:rsidRPr="00060B49" w:rsidRDefault="00342769" w:rsidP="00856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Данные об объекте недвижимости на            20</w:t>
            </w:r>
            <w:r w:rsidR="008566E4">
              <w:rPr>
                <w:sz w:val="28"/>
                <w:szCs w:val="28"/>
              </w:rPr>
              <w:t>2</w:t>
            </w:r>
            <w:r w:rsidRPr="00060B49">
              <w:rPr>
                <w:sz w:val="28"/>
                <w:szCs w:val="28"/>
              </w:rPr>
              <w:t>_</w:t>
            </w:r>
            <w:proofErr w:type="gramStart"/>
            <w:r w:rsidRPr="00060B49">
              <w:rPr>
                <w:sz w:val="28"/>
                <w:szCs w:val="28"/>
              </w:rPr>
              <w:t>_  г.</w:t>
            </w:r>
            <w:proofErr w:type="gramEnd"/>
          </w:p>
        </w:tc>
      </w:tr>
      <w:tr w:rsidR="00342769" w:rsidRPr="00060B49">
        <w:trPr>
          <w:cantSplit/>
          <w:trHeight w:val="353"/>
        </w:trPr>
        <w:tc>
          <w:tcPr>
            <w:tcW w:w="543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№</w:t>
            </w:r>
          </w:p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п/п</w:t>
            </w:r>
          </w:p>
        </w:tc>
        <w:tc>
          <w:tcPr>
            <w:tcW w:w="1441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Наименование объекта недвижимости (произв. комплекс, соцкультбыт, незавершенное строительство</w:t>
            </w:r>
          </w:p>
        </w:tc>
        <w:tc>
          <w:tcPr>
            <w:tcW w:w="963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Адрес (памятник культуры и истории – да или нет)</w:t>
            </w:r>
          </w:p>
        </w:tc>
        <w:tc>
          <w:tcPr>
            <w:tcW w:w="1195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Основание нахождения объекта у юридического лица</w:t>
            </w:r>
          </w:p>
        </w:tc>
        <w:tc>
          <w:tcPr>
            <w:tcW w:w="1260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Инвентарный номер объекта недвижимости, дата и номер паспорта БТИ</w:t>
            </w:r>
          </w:p>
        </w:tc>
        <w:tc>
          <w:tcPr>
            <w:tcW w:w="996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Балансовая стоимость (тыс. руб.)/ остаточная балансовая стоимость (тыс. руб.)</w:t>
            </w:r>
          </w:p>
        </w:tc>
        <w:tc>
          <w:tcPr>
            <w:tcW w:w="1149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Общая площадь </w:t>
            </w:r>
          </w:p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(кв. м) / этажность</w:t>
            </w:r>
          </w:p>
        </w:tc>
        <w:tc>
          <w:tcPr>
            <w:tcW w:w="841" w:type="dxa"/>
            <w:vMerge w:val="restart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Кадастровый (условный) номер / площадь земельного участка, га</w:t>
            </w:r>
          </w:p>
        </w:tc>
        <w:tc>
          <w:tcPr>
            <w:tcW w:w="2666" w:type="dxa"/>
            <w:gridSpan w:val="3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обременение (тыс. руб.)</w:t>
            </w:r>
          </w:p>
        </w:tc>
        <w:tc>
          <w:tcPr>
            <w:tcW w:w="3488" w:type="dxa"/>
            <w:gridSpan w:val="4"/>
          </w:tcPr>
          <w:p w:rsidR="00342769" w:rsidRPr="00060B49" w:rsidRDefault="00342769" w:rsidP="00342769">
            <w:pPr>
              <w:spacing w:line="276" w:lineRule="auto"/>
              <w:ind w:hanging="4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Возможность приватизации</w:t>
            </w:r>
          </w:p>
        </w:tc>
      </w:tr>
      <w:tr w:rsidR="00342769" w:rsidRPr="00060B49">
        <w:trPr>
          <w:cantSplit/>
          <w:trHeight w:val="932"/>
        </w:trPr>
        <w:tc>
          <w:tcPr>
            <w:tcW w:w="543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Годовая арендная плата в бюджет / перечислено в бюджет</w:t>
            </w:r>
          </w:p>
        </w:tc>
        <w:tc>
          <w:tcPr>
            <w:tcW w:w="936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Сумма залога / дата окончания залога</w:t>
            </w:r>
          </w:p>
        </w:tc>
        <w:tc>
          <w:tcPr>
            <w:tcW w:w="652" w:type="dxa"/>
          </w:tcPr>
          <w:p w:rsidR="00342769" w:rsidRPr="00060B49" w:rsidRDefault="00342769" w:rsidP="00342769">
            <w:pPr>
              <w:spacing w:line="276" w:lineRule="auto"/>
              <w:ind w:left="-61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 xml:space="preserve">иное   </w:t>
            </w:r>
          </w:p>
        </w:tc>
        <w:tc>
          <w:tcPr>
            <w:tcW w:w="900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Номер и дата утверждения плана приватизации/ способ приватизации</w:t>
            </w:r>
          </w:p>
        </w:tc>
        <w:tc>
          <w:tcPr>
            <w:tcW w:w="839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срок продажи (квартал/год)</w:t>
            </w:r>
          </w:p>
        </w:tc>
        <w:tc>
          <w:tcPr>
            <w:tcW w:w="815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Ограничения</w:t>
            </w:r>
          </w:p>
        </w:tc>
        <w:tc>
          <w:tcPr>
            <w:tcW w:w="934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Начальная цена</w:t>
            </w:r>
          </w:p>
        </w:tc>
      </w:tr>
      <w:tr w:rsidR="00342769" w:rsidRPr="00060B49">
        <w:tc>
          <w:tcPr>
            <w:tcW w:w="543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342769" w:rsidRPr="00060B49" w:rsidRDefault="00342769" w:rsidP="00342769">
            <w:pPr>
              <w:spacing w:line="276" w:lineRule="auto"/>
              <w:ind w:firstLine="1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3</w:t>
            </w:r>
          </w:p>
        </w:tc>
        <w:tc>
          <w:tcPr>
            <w:tcW w:w="1195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7</w:t>
            </w:r>
          </w:p>
        </w:tc>
        <w:tc>
          <w:tcPr>
            <w:tcW w:w="841" w:type="dxa"/>
          </w:tcPr>
          <w:p w:rsidR="00342769" w:rsidRPr="00060B49" w:rsidRDefault="00342769" w:rsidP="00342769">
            <w:pPr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8</w:t>
            </w:r>
          </w:p>
        </w:tc>
        <w:tc>
          <w:tcPr>
            <w:tcW w:w="1078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10</w:t>
            </w:r>
          </w:p>
        </w:tc>
        <w:tc>
          <w:tcPr>
            <w:tcW w:w="652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12</w:t>
            </w:r>
          </w:p>
        </w:tc>
        <w:tc>
          <w:tcPr>
            <w:tcW w:w="839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13</w:t>
            </w:r>
          </w:p>
        </w:tc>
        <w:tc>
          <w:tcPr>
            <w:tcW w:w="815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342769" w:rsidRPr="00060B49" w:rsidRDefault="00342769" w:rsidP="003427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0B49">
              <w:rPr>
                <w:sz w:val="28"/>
                <w:szCs w:val="28"/>
              </w:rPr>
              <w:t>15</w:t>
            </w:r>
          </w:p>
        </w:tc>
      </w:tr>
      <w:tr w:rsidR="00342769" w:rsidRPr="00060B49">
        <w:tc>
          <w:tcPr>
            <w:tcW w:w="543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1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42769" w:rsidRPr="00060B49" w:rsidRDefault="00342769" w:rsidP="003427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42769" w:rsidRPr="00060B49" w:rsidRDefault="00342769" w:rsidP="00342769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ab/>
        <w:t>Приложение № 4</w:t>
      </w:r>
    </w:p>
    <w:p w:rsidR="00342769" w:rsidRPr="00060B49" w:rsidRDefault="00342769" w:rsidP="00342769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к </w:t>
      </w:r>
      <w:proofErr w:type="gramStart"/>
      <w:r w:rsidRPr="00060B49">
        <w:rPr>
          <w:sz w:val="28"/>
          <w:szCs w:val="28"/>
        </w:rPr>
        <w:t>решению  Совета</w:t>
      </w:r>
      <w:proofErr w:type="gramEnd"/>
      <w:r w:rsidRPr="00060B49">
        <w:rPr>
          <w:sz w:val="28"/>
          <w:szCs w:val="28"/>
        </w:rPr>
        <w:t xml:space="preserve"> депутатов</w:t>
      </w:r>
    </w:p>
    <w:p w:rsidR="00342769" w:rsidRPr="00060B49" w:rsidRDefault="00342769" w:rsidP="00342769">
      <w:pPr>
        <w:spacing w:line="276" w:lineRule="auto"/>
        <w:ind w:firstLine="426"/>
        <w:jc w:val="right"/>
        <w:rPr>
          <w:sz w:val="28"/>
          <w:szCs w:val="28"/>
        </w:rPr>
      </w:pPr>
      <w:r w:rsidRPr="00060B49">
        <w:rPr>
          <w:sz w:val="28"/>
          <w:szCs w:val="28"/>
        </w:rPr>
        <w:t xml:space="preserve">от </w:t>
      </w:r>
      <w:r w:rsidR="00830110">
        <w:rPr>
          <w:sz w:val="28"/>
          <w:szCs w:val="28"/>
        </w:rPr>
        <w:t>2</w:t>
      </w:r>
      <w:r w:rsidR="005754F0">
        <w:rPr>
          <w:sz w:val="28"/>
          <w:szCs w:val="28"/>
        </w:rPr>
        <w:t>3</w:t>
      </w:r>
      <w:r w:rsidR="00830110">
        <w:rPr>
          <w:sz w:val="28"/>
          <w:szCs w:val="28"/>
        </w:rPr>
        <w:t>.06.2022</w:t>
      </w:r>
      <w:r w:rsidRPr="00060B49">
        <w:rPr>
          <w:sz w:val="28"/>
          <w:szCs w:val="28"/>
        </w:rPr>
        <w:t xml:space="preserve"> г. № </w:t>
      </w:r>
      <w:r w:rsidR="00060B49" w:rsidRPr="00060B49">
        <w:rPr>
          <w:sz w:val="28"/>
          <w:szCs w:val="28"/>
        </w:rPr>
        <w:t>1</w:t>
      </w:r>
      <w:r w:rsidR="00830110">
        <w:rPr>
          <w:sz w:val="28"/>
          <w:szCs w:val="28"/>
        </w:rPr>
        <w:t>4</w:t>
      </w:r>
      <w:r w:rsidR="005754F0">
        <w:rPr>
          <w:sz w:val="28"/>
          <w:szCs w:val="28"/>
        </w:rPr>
        <w:t>5</w:t>
      </w:r>
    </w:p>
    <w:p w:rsidR="00342769" w:rsidRPr="00060B49" w:rsidRDefault="00342769" w:rsidP="00342769">
      <w:pPr>
        <w:spacing w:line="276" w:lineRule="auto"/>
        <w:ind w:firstLine="426"/>
        <w:jc w:val="right"/>
        <w:rPr>
          <w:sz w:val="28"/>
          <w:szCs w:val="28"/>
        </w:rPr>
      </w:pPr>
    </w:p>
    <w:p w:rsidR="00342769" w:rsidRPr="00060B49" w:rsidRDefault="00342769" w:rsidP="00342769">
      <w:pPr>
        <w:pStyle w:val="1"/>
        <w:jc w:val="center"/>
        <w:rPr>
          <w:rFonts w:ascii="Times New Roman" w:hAnsi="Times New Roman"/>
          <w:color w:val="000000"/>
        </w:rPr>
      </w:pPr>
      <w:r w:rsidRPr="00060B49">
        <w:rPr>
          <w:rFonts w:ascii="Times New Roman" w:hAnsi="Times New Roman"/>
          <w:color w:val="000000"/>
        </w:rPr>
        <w:t>ПЕРЕЧЕНЬ ОБЪЕКТОВ НЕДВИЖИМОСТИ</w:t>
      </w:r>
    </w:p>
    <w:p w:rsidR="00342769" w:rsidRPr="00060B49" w:rsidRDefault="00342769" w:rsidP="00342769">
      <w:pPr>
        <w:spacing w:line="276" w:lineRule="auto"/>
        <w:rPr>
          <w:sz w:val="28"/>
          <w:szCs w:val="28"/>
        </w:rPr>
      </w:pPr>
    </w:p>
    <w:p w:rsidR="00342769" w:rsidRPr="00060B49" w:rsidRDefault="00342769" w:rsidP="00342769">
      <w:pPr>
        <w:spacing w:line="276" w:lineRule="auto"/>
        <w:rPr>
          <w:sz w:val="28"/>
          <w:szCs w:val="28"/>
        </w:rPr>
      </w:pPr>
    </w:p>
    <w:p w:rsidR="00342769" w:rsidRPr="00060B49" w:rsidRDefault="00342769" w:rsidP="00342769">
      <w:pPr>
        <w:spacing w:line="276" w:lineRule="auto"/>
        <w:rPr>
          <w:sz w:val="28"/>
          <w:szCs w:val="28"/>
        </w:rPr>
      </w:pPr>
    </w:p>
    <w:p w:rsidR="005C265F" w:rsidRPr="00A075B9" w:rsidRDefault="005C265F" w:rsidP="005C265F">
      <w:pPr>
        <w:widowControl/>
        <w:suppressAutoHyphens w:val="0"/>
        <w:ind w:firstLine="150"/>
        <w:jc w:val="center"/>
        <w:rPr>
          <w:rFonts w:eastAsia="Times New Roman"/>
          <w:color w:val="1E1E1E"/>
          <w:kern w:val="0"/>
          <w:sz w:val="28"/>
          <w:szCs w:val="28"/>
          <w:lang w:eastAsia="ru-RU"/>
        </w:rPr>
      </w:pPr>
      <w:r w:rsidRPr="00A075B9">
        <w:rPr>
          <w:rFonts w:eastAsia="Times New Roman"/>
          <w:b/>
          <w:bCs/>
          <w:color w:val="1E1E1E"/>
          <w:kern w:val="0"/>
          <w:sz w:val="28"/>
          <w:szCs w:val="28"/>
          <w:lang w:eastAsia="ru-RU"/>
        </w:rPr>
        <w:t>ПЕРЕЧЕНЬ ОБЪЕКТОВ ДВИЖИМОГО ИМУЩЕСТВА</w:t>
      </w:r>
    </w:p>
    <w:p w:rsidR="005C265F" w:rsidRPr="00A075B9" w:rsidRDefault="005C265F" w:rsidP="005C265F">
      <w:pPr>
        <w:widowControl/>
        <w:suppressAutoHyphens w:val="0"/>
        <w:spacing w:after="200"/>
        <w:ind w:firstLine="150"/>
        <w:rPr>
          <w:rFonts w:eastAsia="Times New Roman"/>
          <w:color w:val="1E1E1E"/>
          <w:kern w:val="0"/>
          <w:sz w:val="28"/>
          <w:szCs w:val="28"/>
          <w:lang w:eastAsia="ru-RU"/>
        </w:rPr>
      </w:pPr>
      <w:r w:rsidRPr="00A075B9">
        <w:rPr>
          <w:rFonts w:eastAsia="Times New Roman"/>
          <w:color w:val="1E1E1E"/>
          <w:kern w:val="0"/>
          <w:sz w:val="28"/>
          <w:szCs w:val="28"/>
          <w:lang w:eastAsia="ru-RU"/>
        </w:rPr>
        <w:t> </w:t>
      </w:r>
    </w:p>
    <w:tbl>
      <w:tblPr>
        <w:tblW w:w="1460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064"/>
        <w:gridCol w:w="1560"/>
        <w:gridCol w:w="1417"/>
        <w:gridCol w:w="1276"/>
        <w:gridCol w:w="1843"/>
        <w:gridCol w:w="1559"/>
        <w:gridCol w:w="1417"/>
        <w:gridCol w:w="1843"/>
        <w:gridCol w:w="1843"/>
      </w:tblGrid>
      <w:tr w:rsidR="005C265F" w:rsidRPr="00A075B9" w:rsidTr="00A075B9">
        <w:trPr>
          <w:trHeight w:val="139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Наименование движимого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Балансовая стоимость (тыс. руб.)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Начисленная амортизация (износ)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452C8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452C8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Основание возникновения (прекращения) права муниципальной собственности на движимое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jc w:val="center"/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</w:pPr>
            <w:r w:rsidRPr="00A075B9">
              <w:rPr>
                <w:rFonts w:eastAsia="Times New Roman"/>
                <w:bCs/>
                <w:color w:val="1E1E1E"/>
                <w:kern w:val="0"/>
                <w:sz w:val="28"/>
                <w:szCs w:val="28"/>
                <w:lang w:eastAsia="ru-RU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5C265F" w:rsidRPr="00A075B9" w:rsidTr="00A075B9">
        <w:trPr>
          <w:trHeight w:val="79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spacing w:after="20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65F" w:rsidRPr="00A075B9" w:rsidRDefault="005C265F" w:rsidP="005C265F">
            <w:pPr>
              <w:widowControl/>
              <w:suppressAutoHyphens w:val="0"/>
              <w:spacing w:after="200"/>
              <w:rPr>
                <w:rFonts w:eastAsia="Times New Roman"/>
                <w:color w:val="1E1E1E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62256" w:rsidRPr="00A075B9" w:rsidRDefault="00062256" w:rsidP="00342769">
      <w:pPr>
        <w:spacing w:line="276" w:lineRule="auto"/>
        <w:jc w:val="right"/>
        <w:rPr>
          <w:sz w:val="28"/>
          <w:szCs w:val="28"/>
        </w:rPr>
      </w:pPr>
    </w:p>
    <w:p w:rsidR="005C265F" w:rsidRPr="00A075B9" w:rsidRDefault="005C265F" w:rsidP="00342769">
      <w:pPr>
        <w:spacing w:line="276" w:lineRule="auto"/>
        <w:jc w:val="right"/>
        <w:rPr>
          <w:sz w:val="28"/>
          <w:szCs w:val="28"/>
        </w:rPr>
      </w:pPr>
    </w:p>
    <w:p w:rsidR="005C265F" w:rsidRPr="00A075B9" w:rsidRDefault="005C265F" w:rsidP="005C265F">
      <w:pPr>
        <w:spacing w:line="276" w:lineRule="auto"/>
        <w:rPr>
          <w:sz w:val="28"/>
          <w:szCs w:val="28"/>
        </w:rPr>
      </w:pPr>
      <w:r w:rsidRPr="00A075B9">
        <w:rPr>
          <w:sz w:val="28"/>
          <w:szCs w:val="28"/>
        </w:rPr>
        <w:t xml:space="preserve">Глава поселения                _________________                            </w:t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</w:r>
      <w:r w:rsidRPr="00A075B9">
        <w:rPr>
          <w:sz w:val="28"/>
          <w:szCs w:val="28"/>
        </w:rPr>
        <w:softHyphen/>
        <w:t>__________________________________</w:t>
      </w:r>
    </w:p>
    <w:p w:rsidR="005C265F" w:rsidRPr="00A075B9" w:rsidRDefault="005C265F" w:rsidP="005C265F">
      <w:pPr>
        <w:tabs>
          <w:tab w:val="left" w:pos="8070"/>
        </w:tabs>
        <w:rPr>
          <w:sz w:val="28"/>
          <w:szCs w:val="28"/>
        </w:rPr>
      </w:pPr>
      <w:r w:rsidRPr="00A075B9">
        <w:rPr>
          <w:sz w:val="28"/>
          <w:szCs w:val="28"/>
        </w:rPr>
        <w:tab/>
        <w:t>(ФИО)</w:t>
      </w:r>
      <w:bookmarkStart w:id="0" w:name="_GoBack"/>
      <w:bookmarkEnd w:id="0"/>
    </w:p>
    <w:sectPr w:rsidR="005C265F" w:rsidRPr="00A075B9" w:rsidSect="00342769">
      <w:headerReference w:type="even" r:id="rId8"/>
      <w:headerReference w:type="default" r:id="rId9"/>
      <w:pgSz w:w="16838" w:h="11906" w:orient="landscape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C9" w:rsidRDefault="00A76CC9">
      <w:r>
        <w:separator/>
      </w:r>
    </w:p>
  </w:endnote>
  <w:endnote w:type="continuationSeparator" w:id="0">
    <w:p w:rsidR="00A76CC9" w:rsidRDefault="00A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C9" w:rsidRDefault="00A76CC9">
      <w:r>
        <w:separator/>
      </w:r>
    </w:p>
  </w:footnote>
  <w:footnote w:type="continuationSeparator" w:id="0">
    <w:p w:rsidR="00A76CC9" w:rsidRDefault="00A7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40" w:rsidRDefault="0097602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2C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2C40" w:rsidRDefault="00662C4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40" w:rsidRDefault="0097602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2C4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77B4">
      <w:rPr>
        <w:rStyle w:val="ac"/>
        <w:noProof/>
      </w:rPr>
      <w:t>14</w:t>
    </w:r>
    <w:r>
      <w:rPr>
        <w:rStyle w:val="ac"/>
      </w:rPr>
      <w:fldChar w:fldCharType="end"/>
    </w:r>
  </w:p>
  <w:p w:rsidR="00662C40" w:rsidRDefault="00662C4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B9A"/>
    <w:multiLevelType w:val="hybridMultilevel"/>
    <w:tmpl w:val="7C1E3006"/>
    <w:lvl w:ilvl="0" w:tplc="A086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C3"/>
    <w:rsid w:val="00002825"/>
    <w:rsid w:val="000163BF"/>
    <w:rsid w:val="00020F14"/>
    <w:rsid w:val="000262E0"/>
    <w:rsid w:val="00033DDA"/>
    <w:rsid w:val="0003578E"/>
    <w:rsid w:val="00060B49"/>
    <w:rsid w:val="00062256"/>
    <w:rsid w:val="00082189"/>
    <w:rsid w:val="000857B4"/>
    <w:rsid w:val="00086BEE"/>
    <w:rsid w:val="00096A5F"/>
    <w:rsid w:val="000A2D6F"/>
    <w:rsid w:val="000B7C26"/>
    <w:rsid w:val="000E09BE"/>
    <w:rsid w:val="001246A3"/>
    <w:rsid w:val="0017067D"/>
    <w:rsid w:val="0017110F"/>
    <w:rsid w:val="00183E64"/>
    <w:rsid w:val="00186062"/>
    <w:rsid w:val="00192D61"/>
    <w:rsid w:val="00193FB1"/>
    <w:rsid w:val="001A1D7F"/>
    <w:rsid w:val="001D2A79"/>
    <w:rsid w:val="001F39A8"/>
    <w:rsid w:val="002105BC"/>
    <w:rsid w:val="002120B4"/>
    <w:rsid w:val="002374E4"/>
    <w:rsid w:val="00253691"/>
    <w:rsid w:val="002A624A"/>
    <w:rsid w:val="002C2884"/>
    <w:rsid w:val="003131F7"/>
    <w:rsid w:val="00342769"/>
    <w:rsid w:val="003451F8"/>
    <w:rsid w:val="00363260"/>
    <w:rsid w:val="00366EEE"/>
    <w:rsid w:val="0037667B"/>
    <w:rsid w:val="00376C9E"/>
    <w:rsid w:val="003D485D"/>
    <w:rsid w:val="003E6370"/>
    <w:rsid w:val="00423CD1"/>
    <w:rsid w:val="00426A33"/>
    <w:rsid w:val="00452C8F"/>
    <w:rsid w:val="0046133E"/>
    <w:rsid w:val="0047505A"/>
    <w:rsid w:val="00486156"/>
    <w:rsid w:val="00494984"/>
    <w:rsid w:val="004C17E2"/>
    <w:rsid w:val="004C562E"/>
    <w:rsid w:val="004C5715"/>
    <w:rsid w:val="004E61A1"/>
    <w:rsid w:val="004F561F"/>
    <w:rsid w:val="00514294"/>
    <w:rsid w:val="005720CA"/>
    <w:rsid w:val="005754F0"/>
    <w:rsid w:val="005931F5"/>
    <w:rsid w:val="005A193B"/>
    <w:rsid w:val="005B0FD3"/>
    <w:rsid w:val="005C265F"/>
    <w:rsid w:val="005F54A4"/>
    <w:rsid w:val="00637B6B"/>
    <w:rsid w:val="00646F30"/>
    <w:rsid w:val="006503F3"/>
    <w:rsid w:val="00662C40"/>
    <w:rsid w:val="00676C99"/>
    <w:rsid w:val="00695801"/>
    <w:rsid w:val="006966D0"/>
    <w:rsid w:val="006D1009"/>
    <w:rsid w:val="006F6310"/>
    <w:rsid w:val="00716D9C"/>
    <w:rsid w:val="00724143"/>
    <w:rsid w:val="00725DB7"/>
    <w:rsid w:val="00731EE3"/>
    <w:rsid w:val="0073490A"/>
    <w:rsid w:val="0074782E"/>
    <w:rsid w:val="00753D2A"/>
    <w:rsid w:val="00770AD1"/>
    <w:rsid w:val="00774603"/>
    <w:rsid w:val="007936E8"/>
    <w:rsid w:val="00797894"/>
    <w:rsid w:val="007A1DD4"/>
    <w:rsid w:val="007A74D6"/>
    <w:rsid w:val="007C7FA3"/>
    <w:rsid w:val="007D3117"/>
    <w:rsid w:val="007E7C96"/>
    <w:rsid w:val="00830110"/>
    <w:rsid w:val="00840F36"/>
    <w:rsid w:val="008413C7"/>
    <w:rsid w:val="008566E4"/>
    <w:rsid w:val="00871FAD"/>
    <w:rsid w:val="008874AA"/>
    <w:rsid w:val="00892496"/>
    <w:rsid w:val="008A3095"/>
    <w:rsid w:val="008A63BD"/>
    <w:rsid w:val="008B17CF"/>
    <w:rsid w:val="008B2730"/>
    <w:rsid w:val="008B3689"/>
    <w:rsid w:val="008B36E9"/>
    <w:rsid w:val="008B4B02"/>
    <w:rsid w:val="008F41D6"/>
    <w:rsid w:val="00915D00"/>
    <w:rsid w:val="00931CD8"/>
    <w:rsid w:val="0093231D"/>
    <w:rsid w:val="009344E0"/>
    <w:rsid w:val="00934787"/>
    <w:rsid w:val="009466B8"/>
    <w:rsid w:val="0097602A"/>
    <w:rsid w:val="009B3931"/>
    <w:rsid w:val="009B4CFD"/>
    <w:rsid w:val="009C33D2"/>
    <w:rsid w:val="009F6CF3"/>
    <w:rsid w:val="00A075B9"/>
    <w:rsid w:val="00A35A3B"/>
    <w:rsid w:val="00A438B5"/>
    <w:rsid w:val="00A539CF"/>
    <w:rsid w:val="00A53F6F"/>
    <w:rsid w:val="00A65271"/>
    <w:rsid w:val="00A670A1"/>
    <w:rsid w:val="00A76CC9"/>
    <w:rsid w:val="00A90A32"/>
    <w:rsid w:val="00AA5732"/>
    <w:rsid w:val="00AB1BFD"/>
    <w:rsid w:val="00AC0D59"/>
    <w:rsid w:val="00AC735C"/>
    <w:rsid w:val="00AE3F95"/>
    <w:rsid w:val="00AF4E28"/>
    <w:rsid w:val="00B245BC"/>
    <w:rsid w:val="00B64EF0"/>
    <w:rsid w:val="00B74E50"/>
    <w:rsid w:val="00B75F54"/>
    <w:rsid w:val="00B839A3"/>
    <w:rsid w:val="00BA6369"/>
    <w:rsid w:val="00BB62BE"/>
    <w:rsid w:val="00BD0BE1"/>
    <w:rsid w:val="00BE6070"/>
    <w:rsid w:val="00BF3485"/>
    <w:rsid w:val="00C63D1D"/>
    <w:rsid w:val="00C7148F"/>
    <w:rsid w:val="00CB035B"/>
    <w:rsid w:val="00CB50B6"/>
    <w:rsid w:val="00CE0512"/>
    <w:rsid w:val="00CF337F"/>
    <w:rsid w:val="00D02A96"/>
    <w:rsid w:val="00D148A6"/>
    <w:rsid w:val="00D23460"/>
    <w:rsid w:val="00D24DF3"/>
    <w:rsid w:val="00D373C3"/>
    <w:rsid w:val="00D44647"/>
    <w:rsid w:val="00D54C33"/>
    <w:rsid w:val="00D85CC5"/>
    <w:rsid w:val="00D868AA"/>
    <w:rsid w:val="00DD5F11"/>
    <w:rsid w:val="00E06E69"/>
    <w:rsid w:val="00E43C34"/>
    <w:rsid w:val="00E53EB5"/>
    <w:rsid w:val="00E75902"/>
    <w:rsid w:val="00EB775B"/>
    <w:rsid w:val="00ED47F0"/>
    <w:rsid w:val="00ED7663"/>
    <w:rsid w:val="00F02C0C"/>
    <w:rsid w:val="00F12395"/>
    <w:rsid w:val="00F131AD"/>
    <w:rsid w:val="00F316A3"/>
    <w:rsid w:val="00F35DA6"/>
    <w:rsid w:val="00F41826"/>
    <w:rsid w:val="00F80398"/>
    <w:rsid w:val="00FA282F"/>
    <w:rsid w:val="00FA77B4"/>
    <w:rsid w:val="00FC3BF8"/>
    <w:rsid w:val="00FC770A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AB5A"/>
  <w15:docId w15:val="{417113C7-89ED-4EC5-9429-21467CA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3C3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D47F0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37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D373C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11">
    <w:name w:val="Стиль1"/>
    <w:basedOn w:val="a"/>
    <w:rsid w:val="00AC735C"/>
    <w:pPr>
      <w:widowControl/>
      <w:spacing w:line="288" w:lineRule="auto"/>
    </w:pPr>
    <w:rPr>
      <w:rFonts w:ascii="Arial" w:eastAsia="Times New Roman" w:hAnsi="Arial" w:cs="Arial"/>
      <w:color w:val="auto"/>
      <w:kern w:val="0"/>
      <w:sz w:val="28"/>
      <w:szCs w:val="28"/>
      <w:lang w:eastAsia="ar-SA"/>
    </w:rPr>
  </w:style>
  <w:style w:type="paragraph" w:customStyle="1" w:styleId="a3">
    <w:name w:val="Знак"/>
    <w:basedOn w:val="a"/>
    <w:rsid w:val="00AC735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  <w:style w:type="paragraph" w:styleId="a4">
    <w:name w:val="No Spacing"/>
    <w:uiPriority w:val="1"/>
    <w:qFormat/>
    <w:rsid w:val="00CF337F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C7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2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652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5">
    <w:name w:val="Font Style15"/>
    <w:basedOn w:val="a0"/>
    <w:rsid w:val="00A65271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yle5">
    <w:name w:val="Style5"/>
    <w:basedOn w:val="a"/>
    <w:rsid w:val="00A65271"/>
    <w:pPr>
      <w:suppressAutoHyphens w:val="0"/>
      <w:autoSpaceDE w:val="0"/>
      <w:autoSpaceDN w:val="0"/>
      <w:adjustRightInd w:val="0"/>
      <w:spacing w:line="235" w:lineRule="exact"/>
      <w:ind w:firstLine="408"/>
      <w:jc w:val="both"/>
    </w:pPr>
    <w:rPr>
      <w:rFonts w:ascii="Candara" w:eastAsia="Times New Roman" w:hAnsi="Candara" w:cs="Candara"/>
      <w:color w:val="auto"/>
      <w:kern w:val="0"/>
      <w:lang w:eastAsia="ru-RU"/>
    </w:rPr>
  </w:style>
  <w:style w:type="character" w:customStyle="1" w:styleId="FontStyle12">
    <w:name w:val="Font Style12"/>
    <w:basedOn w:val="a0"/>
    <w:rsid w:val="00A65271"/>
    <w:rPr>
      <w:rFonts w:ascii="Candara" w:hAnsi="Candara" w:cs="Candara" w:hint="default"/>
      <w:b/>
      <w:bCs/>
      <w:sz w:val="56"/>
      <w:szCs w:val="56"/>
    </w:rPr>
  </w:style>
  <w:style w:type="character" w:styleId="a6">
    <w:name w:val="Strong"/>
    <w:basedOn w:val="a0"/>
    <w:qFormat/>
    <w:rsid w:val="00376C9E"/>
    <w:rPr>
      <w:b/>
      <w:bCs/>
    </w:rPr>
  </w:style>
  <w:style w:type="character" w:customStyle="1" w:styleId="10">
    <w:name w:val="Заголовок 1 Знак"/>
    <w:basedOn w:val="a0"/>
    <w:link w:val="1"/>
    <w:rsid w:val="00ED47F0"/>
    <w:rPr>
      <w:rFonts w:ascii="Cambria" w:hAnsi="Cambria"/>
      <w:b/>
      <w:bCs/>
      <w:color w:val="365F91"/>
      <w:kern w:val="2"/>
      <w:sz w:val="28"/>
      <w:szCs w:val="28"/>
      <w:lang w:val="ru-RU" w:eastAsia="en-US" w:bidi="ar-SA"/>
    </w:rPr>
  </w:style>
  <w:style w:type="character" w:customStyle="1" w:styleId="a7">
    <w:name w:val="Цветовое выделение"/>
    <w:rsid w:val="00062256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06225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062256"/>
    <w:pPr>
      <w:suppressAutoHyphens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062256"/>
    <w:rPr>
      <w:rFonts w:ascii="Cambria" w:hAnsi="Cambria"/>
      <w:b/>
      <w:bCs/>
      <w:color w:val="000000"/>
      <w:kern w:val="28"/>
      <w:sz w:val="32"/>
      <w:szCs w:val="32"/>
      <w:lang w:val="ru-RU" w:eastAsia="en-US" w:bidi="ar-SA"/>
    </w:rPr>
  </w:style>
  <w:style w:type="paragraph" w:styleId="ab">
    <w:name w:val="header"/>
    <w:basedOn w:val="a"/>
    <w:rsid w:val="00342769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 w:eastAsia="ru-RU"/>
    </w:rPr>
  </w:style>
  <w:style w:type="character" w:styleId="ac">
    <w:name w:val="page number"/>
    <w:basedOn w:val="a0"/>
    <w:rsid w:val="00342769"/>
  </w:style>
  <w:style w:type="paragraph" w:styleId="ad">
    <w:name w:val="Balloon Text"/>
    <w:basedOn w:val="a"/>
    <w:link w:val="ae"/>
    <w:uiPriority w:val="99"/>
    <w:semiHidden/>
    <w:unhideWhenUsed/>
    <w:rsid w:val="003D48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85D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5C265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</vt:lpstr>
    </vt:vector>
  </TitlesOfParts>
  <Company>1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1</dc:creator>
  <cp:lastModifiedBy>Пользователь</cp:lastModifiedBy>
  <cp:revision>19</cp:revision>
  <cp:lastPrinted>2022-06-26T23:55:00Z</cp:lastPrinted>
  <dcterms:created xsi:type="dcterms:W3CDTF">2020-02-28T19:30:00Z</dcterms:created>
  <dcterms:modified xsi:type="dcterms:W3CDTF">2022-06-27T00:04:00Z</dcterms:modified>
</cp:coreProperties>
</file>