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4F9" w:rsidRDefault="003634F9" w:rsidP="00EB08A4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sub_1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3634F9" w:rsidRDefault="003634F9" w:rsidP="00EB08A4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ЧЕКУНДИНСКОГО СЕЛЬСКОГО ПОСЕЛЕНИЯ </w:t>
      </w:r>
    </w:p>
    <w:p w:rsidR="003634F9" w:rsidRDefault="003634F9" w:rsidP="00EB08A4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Верхнебуреинского района</w:t>
      </w:r>
    </w:p>
    <w:p w:rsidR="003634F9" w:rsidRDefault="003634F9" w:rsidP="00EB08A4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Хабаровского края</w:t>
      </w:r>
    </w:p>
    <w:p w:rsidR="003634F9" w:rsidRDefault="003634F9" w:rsidP="00EB08A4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B08A4" w:rsidRDefault="00EB08A4" w:rsidP="00EB08A4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EB08A4" w:rsidRDefault="00EB08A4" w:rsidP="00EB08A4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08A4" w:rsidRDefault="00B607D1" w:rsidP="00EB08A4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4F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от </w:t>
      </w:r>
      <w:r w:rsidR="003634F9" w:rsidRPr="003634F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23.03.2022 № 15</w:t>
      </w:r>
      <w:r w:rsidR="00EB08A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</w:p>
    <w:bookmarkEnd w:id="0"/>
    <w:p w:rsidR="00EB08A4" w:rsidRDefault="003634F9" w:rsidP="00EB08A4">
      <w:pPr>
        <w:keepNext/>
        <w:spacing w:after="0" w:line="240" w:lineRule="atLeas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с. Чекунда</w:t>
      </w:r>
    </w:p>
    <w:p w:rsidR="00EB08A4" w:rsidRDefault="00EB08A4" w:rsidP="00EB08A4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08A4" w:rsidRDefault="00EB08A4" w:rsidP="00EB08A4">
      <w:pPr>
        <w:spacing w:after="0" w:line="240" w:lineRule="auto"/>
        <w:ind w:right="467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утверждении Руководства по соблюдению обязательных требований законодательства при осуществлении муниципального жилищного контроля на территории </w:t>
      </w:r>
      <w:r w:rsidR="003634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Чекундинского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E12ACD" w:rsidRDefault="00E12ACD" w:rsidP="00EB0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08A4" w:rsidRPr="00EB08A4" w:rsidRDefault="00EB08A4" w:rsidP="00EB08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8A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06.12.2003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B08A4">
        <w:rPr>
          <w:rFonts w:ascii="Times New Roman" w:eastAsia="Times New Roman" w:hAnsi="Times New Roman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B08A4"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B08A4">
        <w:rPr>
          <w:rFonts w:ascii="Times New Roman" w:eastAsia="Times New Roman" w:hAnsi="Times New Roman"/>
          <w:sz w:val="28"/>
          <w:szCs w:val="28"/>
          <w:lang w:eastAsia="ru-RU"/>
        </w:rPr>
        <w:t>, пунктом 2 части 2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</w:t>
      </w:r>
      <w:r w:rsidR="003634F9">
        <w:rPr>
          <w:rFonts w:ascii="Times New Roman" w:eastAsia="Times New Roman" w:hAnsi="Times New Roman"/>
          <w:sz w:val="28"/>
          <w:szCs w:val="28"/>
          <w:lang w:eastAsia="ru-RU"/>
        </w:rPr>
        <w:t xml:space="preserve"> Чекундинского</w:t>
      </w:r>
      <w:r w:rsidRPr="00EB08A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поселения:</w:t>
      </w:r>
    </w:p>
    <w:p w:rsidR="00EB08A4" w:rsidRPr="00EB08A4" w:rsidRDefault="00EB08A4" w:rsidP="00EB08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8A4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Руководство по соблюдению обязательных требований законодательства при осуществлении муниципального жилищного контроля на территории </w:t>
      </w:r>
      <w:r w:rsidR="003634F9">
        <w:rPr>
          <w:rFonts w:ascii="Times New Roman" w:eastAsia="Times New Roman" w:hAnsi="Times New Roman"/>
          <w:sz w:val="28"/>
          <w:szCs w:val="28"/>
          <w:lang w:eastAsia="ru-RU"/>
        </w:rPr>
        <w:t xml:space="preserve">Чекундинского </w:t>
      </w:r>
      <w:r w:rsidRPr="00EB08A4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</w:t>
      </w:r>
      <w:proofErr w:type="gramStart"/>
      <w:r w:rsidRPr="00EB08A4">
        <w:rPr>
          <w:rFonts w:ascii="Times New Roman" w:eastAsia="Times New Roman" w:hAnsi="Times New Roman"/>
          <w:sz w:val="28"/>
          <w:szCs w:val="28"/>
          <w:lang w:eastAsia="ru-RU"/>
        </w:rPr>
        <w:t>поселения  согласно</w:t>
      </w:r>
      <w:proofErr w:type="gramEnd"/>
      <w:r w:rsidRPr="00EB08A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приложению.</w:t>
      </w:r>
    </w:p>
    <w:p w:rsidR="00EB08A4" w:rsidRPr="008B201D" w:rsidRDefault="00EB08A4" w:rsidP="00EB08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01D"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вступает в силу после его официального опубликования (обнародования).</w:t>
      </w:r>
    </w:p>
    <w:p w:rsidR="00EB08A4" w:rsidRPr="008B201D" w:rsidRDefault="00EB08A4" w:rsidP="00EB0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01D">
        <w:rPr>
          <w:rFonts w:ascii="Times New Roman" w:eastAsia="Times New Roman" w:hAnsi="Times New Roman"/>
          <w:sz w:val="28"/>
          <w:szCs w:val="28"/>
          <w:lang w:eastAsia="ru-RU"/>
        </w:rPr>
        <w:t>3. Контроль за выполнением постановления оставляю за собой.</w:t>
      </w:r>
    </w:p>
    <w:p w:rsidR="00EB08A4" w:rsidRDefault="00EB08A4" w:rsidP="00EB08A4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08A4" w:rsidRDefault="00EB08A4" w:rsidP="00EB08A4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08A4" w:rsidRDefault="00EB08A4" w:rsidP="00EB08A4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34F9" w:rsidRDefault="00EB08A4" w:rsidP="00EB08A4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201D">
        <w:rPr>
          <w:rFonts w:ascii="Times New Roman" w:hAnsi="Times New Roman"/>
          <w:sz w:val="28"/>
          <w:szCs w:val="28"/>
        </w:rPr>
        <w:t xml:space="preserve">Глава </w:t>
      </w:r>
      <w:r w:rsidR="003634F9">
        <w:rPr>
          <w:rFonts w:ascii="Times New Roman" w:hAnsi="Times New Roman"/>
          <w:sz w:val="28"/>
          <w:szCs w:val="28"/>
        </w:rPr>
        <w:t>Чекундинского</w:t>
      </w:r>
    </w:p>
    <w:p w:rsidR="00EB08A4" w:rsidRDefault="003634F9" w:rsidP="003634F9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B08A4" w:rsidRPr="008B201D">
        <w:rPr>
          <w:rFonts w:ascii="Times New Roman" w:hAnsi="Times New Roman"/>
          <w:sz w:val="28"/>
          <w:szCs w:val="28"/>
        </w:rPr>
        <w:t>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EB08A4" w:rsidRPr="008B201D">
        <w:rPr>
          <w:rFonts w:ascii="Times New Roman" w:hAnsi="Times New Roman"/>
          <w:sz w:val="28"/>
          <w:szCs w:val="28"/>
        </w:rPr>
        <w:t>поселен</w:t>
      </w:r>
      <w:r>
        <w:rPr>
          <w:rFonts w:ascii="Times New Roman" w:hAnsi="Times New Roman"/>
          <w:sz w:val="28"/>
          <w:szCs w:val="28"/>
        </w:rPr>
        <w:t>ия                                                                    А.И. Зацемирный</w:t>
      </w:r>
    </w:p>
    <w:p w:rsidR="00EB08A4" w:rsidRDefault="00EB08A4" w:rsidP="00EB0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08A4" w:rsidRDefault="00EB08A4" w:rsidP="00EB0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08A4" w:rsidRDefault="00EB08A4" w:rsidP="00EB0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08A4" w:rsidRDefault="00EB08A4" w:rsidP="00EB0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08A4" w:rsidRDefault="00EB08A4" w:rsidP="00EB08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34F9" w:rsidRDefault="003634F9" w:rsidP="00EB08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34F9" w:rsidRDefault="003634F9" w:rsidP="00EB08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34F9" w:rsidRDefault="003634F9" w:rsidP="00EB08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34F9" w:rsidRDefault="003634F9" w:rsidP="00EB08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34F9" w:rsidRDefault="003634F9" w:rsidP="00EB08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34F9" w:rsidRDefault="003634F9" w:rsidP="00EB08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8A4" w:rsidRPr="00EB08A4" w:rsidRDefault="00EB08A4" w:rsidP="00EB08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08A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 w:rsidRPr="00EB08A4">
        <w:rPr>
          <w:rFonts w:ascii="Times New Roman" w:eastAsia="Times New Roman" w:hAnsi="Times New Roman"/>
          <w:sz w:val="24"/>
          <w:szCs w:val="24"/>
          <w:lang w:eastAsia="ru-RU"/>
        </w:rPr>
        <w:br/>
        <w:t>к постановлению администрации</w:t>
      </w:r>
      <w:r w:rsidRPr="00EB08A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634F9">
        <w:rPr>
          <w:rFonts w:ascii="Times New Roman" w:eastAsia="Times New Roman" w:hAnsi="Times New Roman"/>
          <w:sz w:val="24"/>
          <w:szCs w:val="24"/>
          <w:lang w:eastAsia="ru-RU"/>
        </w:rPr>
        <w:t xml:space="preserve"> Чекундинского </w:t>
      </w:r>
      <w:r w:rsidRPr="00EB08A4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 w:rsidRPr="00EB08A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от </w:t>
      </w:r>
      <w:r w:rsidR="003634F9">
        <w:rPr>
          <w:rFonts w:ascii="Times New Roman" w:eastAsia="Times New Roman" w:hAnsi="Times New Roman"/>
          <w:sz w:val="24"/>
          <w:szCs w:val="24"/>
          <w:lang w:eastAsia="ru-RU"/>
        </w:rPr>
        <w:t>23.03.2022 № 15</w:t>
      </w:r>
      <w:r w:rsidRPr="00EB08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B08A4" w:rsidRPr="00EB08A4" w:rsidRDefault="00EB08A4" w:rsidP="00EB08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08A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Руководство по соблюдению обязательных требований законодательства при осуществлении муниципального жилищного контроля </w:t>
      </w:r>
    </w:p>
    <w:p w:rsidR="00EB08A4" w:rsidRPr="00EB08A4" w:rsidRDefault="00EB08A4" w:rsidP="00EB08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8A4" w:rsidRPr="00EB08A4" w:rsidRDefault="00EB08A4" w:rsidP="00EB08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08A4">
        <w:rPr>
          <w:rFonts w:ascii="Times New Roman" w:eastAsia="Times New Roman" w:hAnsi="Times New Roman"/>
          <w:sz w:val="24"/>
          <w:szCs w:val="24"/>
          <w:lang w:eastAsia="ru-RU"/>
        </w:rPr>
        <w:t xml:space="preserve">Под муниципальным жилищным контролем понимается организация и проведение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в области жилищных отношений (далее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EB08A4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обязательные требования), муниципальными правовыми актами, а также организация и проведение мероприятий по профилактике нарушений указанных требований.</w:t>
      </w:r>
    </w:p>
    <w:p w:rsidR="00EB08A4" w:rsidRPr="00EB08A4" w:rsidRDefault="00EB08A4" w:rsidP="00EB08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08A4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Объектом муниципального контроля является жилищный фонд, находящийся в муниципальной собственности, расположенный на территории </w:t>
      </w:r>
      <w:r w:rsidR="003634F9">
        <w:rPr>
          <w:rFonts w:ascii="Times New Roman" w:eastAsia="Times New Roman" w:hAnsi="Times New Roman"/>
          <w:sz w:val="24"/>
          <w:szCs w:val="24"/>
          <w:lang w:eastAsia="ru-RU"/>
        </w:rPr>
        <w:t xml:space="preserve">Чекундинского </w:t>
      </w:r>
      <w:r w:rsidRPr="00EB08A4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поселения.</w:t>
      </w:r>
    </w:p>
    <w:p w:rsidR="00EB08A4" w:rsidRPr="00EB08A4" w:rsidRDefault="00EB08A4" w:rsidP="00EB08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08A4">
        <w:rPr>
          <w:rFonts w:ascii="Times New Roman" w:eastAsia="Times New Roman" w:hAnsi="Times New Roman"/>
          <w:sz w:val="24"/>
          <w:szCs w:val="24"/>
          <w:lang w:eastAsia="ru-RU"/>
        </w:rPr>
        <w:t>В силу положений Жилищного кодекса Российской Федерации граждане и юридические лица, осуществляя различные права, связанные с пользованием жилищным фондом, обязаны:</w:t>
      </w:r>
    </w:p>
    <w:p w:rsidR="00EB08A4" w:rsidRPr="00EB08A4" w:rsidRDefault="00EB08A4" w:rsidP="00EB08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08A4">
        <w:rPr>
          <w:rFonts w:ascii="Times New Roman" w:eastAsia="Times New Roman" w:hAnsi="Times New Roman"/>
          <w:sz w:val="24"/>
          <w:szCs w:val="24"/>
          <w:lang w:eastAsia="ru-RU"/>
        </w:rPr>
        <w:t>- использовать жилые помещения, а также подсобные помещения и оборудование без ущемления жилищных, иных прав и свобод других граждан;</w:t>
      </w:r>
    </w:p>
    <w:p w:rsidR="00EB08A4" w:rsidRPr="00EB08A4" w:rsidRDefault="00EB08A4" w:rsidP="00EB08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08A4">
        <w:rPr>
          <w:rFonts w:ascii="Times New Roman" w:eastAsia="Times New Roman" w:hAnsi="Times New Roman"/>
          <w:sz w:val="24"/>
          <w:szCs w:val="24"/>
          <w:lang w:eastAsia="ru-RU"/>
        </w:rPr>
        <w:t>- бережно относиться к жилищному фонду и земельным участкам, необходимым для использования жилищного фонда;</w:t>
      </w:r>
    </w:p>
    <w:p w:rsidR="00EB08A4" w:rsidRPr="00EB08A4" w:rsidRDefault="00EB08A4" w:rsidP="00EB08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08A4">
        <w:rPr>
          <w:rFonts w:ascii="Times New Roman" w:eastAsia="Times New Roman" w:hAnsi="Times New Roman"/>
          <w:sz w:val="24"/>
          <w:szCs w:val="24"/>
          <w:lang w:eastAsia="ru-RU"/>
        </w:rPr>
        <w:t>- 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требования;</w:t>
      </w:r>
    </w:p>
    <w:p w:rsidR="00EB08A4" w:rsidRDefault="00EB08A4" w:rsidP="00EB08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08A4">
        <w:rPr>
          <w:rFonts w:ascii="Times New Roman" w:eastAsia="Times New Roman" w:hAnsi="Times New Roman"/>
          <w:sz w:val="24"/>
          <w:szCs w:val="24"/>
          <w:lang w:eastAsia="ru-RU"/>
        </w:rPr>
        <w:t>- своевременно производить оплату жилья, коммунальных услуг, осуществлять выплаты по жилищным кредитам.</w:t>
      </w:r>
    </w:p>
    <w:p w:rsidR="00EB08A4" w:rsidRPr="00EB08A4" w:rsidRDefault="00EB08A4" w:rsidP="00EB08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08A4">
        <w:rPr>
          <w:rFonts w:ascii="Times New Roman" w:eastAsia="Times New Roman" w:hAnsi="Times New Roman"/>
          <w:sz w:val="24"/>
          <w:szCs w:val="24"/>
          <w:lang w:eastAsia="ru-RU"/>
        </w:rPr>
        <w:br/>
      </w:r>
      <w:bookmarkStart w:id="1" w:name="P0019"/>
      <w:bookmarkEnd w:id="1"/>
    </w:p>
    <w:p w:rsidR="00EB08A4" w:rsidRDefault="00EB08A4" w:rsidP="00EB08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08A4">
        <w:rPr>
          <w:rFonts w:ascii="Times New Roman" w:eastAsia="Times New Roman" w:hAnsi="Times New Roman"/>
          <w:sz w:val="24"/>
          <w:szCs w:val="24"/>
          <w:lang w:eastAsia="ru-RU"/>
        </w:rPr>
        <w:t>Перечень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при осуществлении муниципального жилищного контроля на территории</w:t>
      </w:r>
      <w:r w:rsidR="003634F9">
        <w:rPr>
          <w:rFonts w:ascii="Times New Roman" w:eastAsia="Times New Roman" w:hAnsi="Times New Roman"/>
          <w:sz w:val="24"/>
          <w:szCs w:val="24"/>
          <w:lang w:eastAsia="ru-RU"/>
        </w:rPr>
        <w:t xml:space="preserve"> Чекундинского</w:t>
      </w:r>
      <w:r w:rsidRPr="00EB08A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bookmarkStart w:id="2" w:name="_GoBack"/>
      <w:bookmarkEnd w:id="2"/>
    </w:p>
    <w:p w:rsidR="00EB08A4" w:rsidRDefault="00EB08A4" w:rsidP="00EB08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531"/>
        <w:gridCol w:w="2552"/>
        <w:gridCol w:w="2410"/>
      </w:tblGrid>
      <w:tr w:rsidR="00F80E12" w:rsidTr="00B607D1">
        <w:tc>
          <w:tcPr>
            <w:tcW w:w="4531" w:type="dxa"/>
          </w:tcPr>
          <w:p w:rsidR="00F80E12" w:rsidRPr="007C1DD5" w:rsidRDefault="00F80E12" w:rsidP="00F80E1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реквизиты акта</w:t>
            </w:r>
          </w:p>
        </w:tc>
        <w:tc>
          <w:tcPr>
            <w:tcW w:w="2552" w:type="dxa"/>
          </w:tcPr>
          <w:p w:rsidR="00F80E12" w:rsidRPr="007C1DD5" w:rsidRDefault="00F80E12" w:rsidP="00F80E1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10" w:type="dxa"/>
          </w:tcPr>
          <w:p w:rsidR="00F80E12" w:rsidRPr="007C1DD5" w:rsidRDefault="00F80E12" w:rsidP="00F80E1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80E12" w:rsidTr="00B607D1">
        <w:tc>
          <w:tcPr>
            <w:tcW w:w="4531" w:type="dxa"/>
          </w:tcPr>
          <w:p w:rsidR="00F80E12" w:rsidRPr="007C1DD5" w:rsidRDefault="00F80E12" w:rsidP="00B607D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Жилищный кодекс Российской Федерации от 22.12.2004 </w:t>
            </w:r>
            <w:r w:rsidRPr="00F80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188-ФЗ </w:t>
            </w:r>
          </w:p>
        </w:tc>
        <w:tc>
          <w:tcPr>
            <w:tcW w:w="2552" w:type="dxa"/>
          </w:tcPr>
          <w:p w:rsidR="00F80E12" w:rsidRPr="007C1DD5" w:rsidRDefault="00F80E12" w:rsidP="00B607D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 </w:t>
            </w:r>
          </w:p>
        </w:tc>
        <w:tc>
          <w:tcPr>
            <w:tcW w:w="2410" w:type="dxa"/>
          </w:tcPr>
          <w:p w:rsidR="00F80E12" w:rsidRDefault="00F80E12" w:rsidP="00B607D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Разделы I, II, III, III.I, V, VI, VII, VIII (статья 20, статьи 44-48, 158, 161, 162, ч.1</w:t>
            </w:r>
          </w:p>
          <w:p w:rsidR="00F80E12" w:rsidRPr="007C1DD5" w:rsidRDefault="00F80E12" w:rsidP="00B607D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164, подп. 1.1 ч. 1 ст.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165 </w:t>
            </w:r>
          </w:p>
        </w:tc>
      </w:tr>
      <w:tr w:rsidR="00F80E12" w:rsidTr="00B607D1">
        <w:tc>
          <w:tcPr>
            <w:tcW w:w="4531" w:type="dxa"/>
          </w:tcPr>
          <w:p w:rsidR="00F80E12" w:rsidRPr="007C1DD5" w:rsidRDefault="00F80E12" w:rsidP="00B607D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Кодекс Российской Федерации об административных правонарушениях от 30.12.2001 </w:t>
            </w:r>
            <w:r w:rsidRPr="00F80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195-ФЗ </w:t>
            </w:r>
          </w:p>
        </w:tc>
        <w:tc>
          <w:tcPr>
            <w:tcW w:w="2552" w:type="dxa"/>
          </w:tcPr>
          <w:p w:rsidR="00F80E12" w:rsidRPr="007C1DD5" w:rsidRDefault="00F80E12" w:rsidP="00B607D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 </w:t>
            </w:r>
          </w:p>
        </w:tc>
        <w:tc>
          <w:tcPr>
            <w:tcW w:w="2410" w:type="dxa"/>
          </w:tcPr>
          <w:p w:rsidR="00F80E12" w:rsidRPr="007C1DD5" w:rsidRDefault="00F80E12" w:rsidP="00B607D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Статьи 7.21, 7.22, 9.16 </w:t>
            </w:r>
          </w:p>
        </w:tc>
      </w:tr>
      <w:tr w:rsidR="00F80E12" w:rsidTr="00B607D1">
        <w:tc>
          <w:tcPr>
            <w:tcW w:w="4531" w:type="dxa"/>
          </w:tcPr>
          <w:p w:rsidR="00F80E12" w:rsidRPr="007C1DD5" w:rsidRDefault="00F80E12" w:rsidP="00B607D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от 26.12.2008 </w:t>
            </w:r>
            <w:r w:rsidRPr="00F80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294-ФЗ </w:t>
            </w:r>
            <w:r w:rsidRPr="00F80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Pr="00F80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F80E12" w:rsidRPr="007C1DD5" w:rsidRDefault="00F80E12" w:rsidP="00B607D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 </w:t>
            </w:r>
          </w:p>
        </w:tc>
        <w:tc>
          <w:tcPr>
            <w:tcW w:w="2410" w:type="dxa"/>
          </w:tcPr>
          <w:p w:rsidR="00F80E12" w:rsidRPr="007C1DD5" w:rsidRDefault="00F80E12" w:rsidP="00B607D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Оценивается полностью </w:t>
            </w:r>
          </w:p>
        </w:tc>
      </w:tr>
      <w:tr w:rsidR="00F80E12" w:rsidTr="00B607D1">
        <w:tc>
          <w:tcPr>
            <w:tcW w:w="4531" w:type="dxa"/>
          </w:tcPr>
          <w:p w:rsidR="00F80E12" w:rsidRPr="007C1DD5" w:rsidRDefault="00F80E12" w:rsidP="00B607D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от 23.11.2009 </w:t>
            </w:r>
            <w:r w:rsidRPr="00F80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261-ФЗ </w:t>
            </w:r>
            <w:r w:rsidRPr="00F80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энергосбережении и о повышении энергетической эффективности и о внесении изменений в отдельные законодате</w:t>
            </w:r>
            <w:r w:rsidRPr="00F80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льные акты Российской Федерации»</w:t>
            </w: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F80E12" w:rsidRPr="007C1DD5" w:rsidRDefault="00F80E12" w:rsidP="00B607D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 </w:t>
            </w:r>
          </w:p>
        </w:tc>
        <w:tc>
          <w:tcPr>
            <w:tcW w:w="2410" w:type="dxa"/>
          </w:tcPr>
          <w:p w:rsidR="00F80E12" w:rsidRPr="007C1DD5" w:rsidRDefault="00F80E12" w:rsidP="00B607D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Статья 12 части 4,7 </w:t>
            </w:r>
          </w:p>
        </w:tc>
      </w:tr>
      <w:tr w:rsidR="00F80E12" w:rsidTr="00B607D1">
        <w:tc>
          <w:tcPr>
            <w:tcW w:w="4531" w:type="dxa"/>
          </w:tcPr>
          <w:p w:rsidR="00F80E12" w:rsidRPr="007C1DD5" w:rsidRDefault="00F80E12" w:rsidP="00B607D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Правительства РФ от 13.08.2006 </w:t>
            </w:r>
            <w:r w:rsidRPr="00F80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491 «</w:t>
            </w: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</w:r>
            <w:r w:rsidRPr="00F80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F80E12" w:rsidRPr="007C1DD5" w:rsidRDefault="00F80E12" w:rsidP="00B607D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 </w:t>
            </w:r>
          </w:p>
        </w:tc>
        <w:tc>
          <w:tcPr>
            <w:tcW w:w="2410" w:type="dxa"/>
          </w:tcPr>
          <w:p w:rsidR="00F80E12" w:rsidRPr="007C1DD5" w:rsidRDefault="00F80E12" w:rsidP="00B607D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Оценивается полностью </w:t>
            </w:r>
          </w:p>
        </w:tc>
      </w:tr>
      <w:tr w:rsidR="00F80E12" w:rsidTr="00B607D1">
        <w:tc>
          <w:tcPr>
            <w:tcW w:w="4531" w:type="dxa"/>
          </w:tcPr>
          <w:p w:rsidR="00F80E12" w:rsidRPr="007C1DD5" w:rsidRDefault="00F80E12" w:rsidP="00B607D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Правительства РФ от 06.05.2011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354 «</w:t>
            </w: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предоставлении коммунальных услуг собственникам и пользователям помещений в многоквартирных домах и жилых домов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(вместе с «</w:t>
            </w: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Правилами предоставления коммунальных услуг собственникам и пользователям помещений в многоквартирных домах и жилых домов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552" w:type="dxa"/>
          </w:tcPr>
          <w:p w:rsidR="00F80E12" w:rsidRPr="007C1DD5" w:rsidRDefault="00F80E12" w:rsidP="00B607D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 </w:t>
            </w:r>
          </w:p>
        </w:tc>
        <w:tc>
          <w:tcPr>
            <w:tcW w:w="2410" w:type="dxa"/>
          </w:tcPr>
          <w:p w:rsidR="00F80E12" w:rsidRPr="007C1DD5" w:rsidRDefault="00F80E12" w:rsidP="00B607D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Оценивается полностью </w:t>
            </w:r>
          </w:p>
        </w:tc>
      </w:tr>
      <w:tr w:rsidR="00F80E12" w:rsidTr="00B607D1">
        <w:tc>
          <w:tcPr>
            <w:tcW w:w="4531" w:type="dxa"/>
          </w:tcPr>
          <w:p w:rsidR="00F80E12" w:rsidRPr="007C1DD5" w:rsidRDefault="00F80E12" w:rsidP="00B607D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Правительства РФ от 15.05.2013 №</w:t>
            </w: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416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порядке осуществления деятельности по управлению многоквартирными домами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(вместе с «</w:t>
            </w: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Правилами осуществления деятельности по упр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авлению многоквартирными домами»</w:t>
            </w: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552" w:type="dxa"/>
          </w:tcPr>
          <w:p w:rsidR="00F80E12" w:rsidRPr="007C1DD5" w:rsidRDefault="00F80E12" w:rsidP="00B607D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 </w:t>
            </w:r>
          </w:p>
        </w:tc>
        <w:tc>
          <w:tcPr>
            <w:tcW w:w="2410" w:type="dxa"/>
          </w:tcPr>
          <w:p w:rsidR="00F80E12" w:rsidRPr="007C1DD5" w:rsidRDefault="00F80E12" w:rsidP="00B607D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Оценивается полностью </w:t>
            </w:r>
          </w:p>
        </w:tc>
      </w:tr>
      <w:tr w:rsidR="00F80E12" w:rsidTr="00B607D1">
        <w:tc>
          <w:tcPr>
            <w:tcW w:w="4531" w:type="dxa"/>
          </w:tcPr>
          <w:p w:rsidR="00F80E12" w:rsidRPr="007C1DD5" w:rsidRDefault="00F80E12" w:rsidP="00B607D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Правительства РФ от 30.04.2014 </w:t>
            </w:r>
            <w:r w:rsidRPr="00F80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400 </w:t>
            </w:r>
            <w:r w:rsidRPr="00F80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формировании индексов изменения размера платы граждан за коммунальны</w:t>
            </w:r>
            <w:r w:rsidRPr="00F80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услуги в Российской Федерации»</w:t>
            </w:r>
          </w:p>
        </w:tc>
        <w:tc>
          <w:tcPr>
            <w:tcW w:w="2552" w:type="dxa"/>
          </w:tcPr>
          <w:p w:rsidR="00F80E12" w:rsidRPr="007C1DD5" w:rsidRDefault="00F80E12" w:rsidP="00B607D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 </w:t>
            </w:r>
          </w:p>
        </w:tc>
        <w:tc>
          <w:tcPr>
            <w:tcW w:w="2410" w:type="dxa"/>
          </w:tcPr>
          <w:p w:rsidR="00F80E12" w:rsidRPr="007C1DD5" w:rsidRDefault="00F80E12" w:rsidP="00B607D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Пункты 4,5,6,7,8,10,63 </w:t>
            </w:r>
          </w:p>
        </w:tc>
      </w:tr>
      <w:tr w:rsidR="00F80E12" w:rsidTr="00B607D1">
        <w:tc>
          <w:tcPr>
            <w:tcW w:w="4531" w:type="dxa"/>
          </w:tcPr>
          <w:p w:rsidR="00F80E12" w:rsidRPr="007C1DD5" w:rsidRDefault="00F80E12" w:rsidP="00B607D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Правительства РФ от 23.05. 2006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7C1DD5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306 </w:t>
            </w:r>
            <w:r w:rsidRPr="00F80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Правил установления и определения нормативов потребления коммунальных </w:t>
            </w: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услуг и нормативов потребления коммунальных ресурсов в целях содержания общего имущества в многоквартирном доме</w:t>
            </w:r>
            <w:r w:rsidRPr="00F80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F80E12" w:rsidRPr="007C1DD5" w:rsidRDefault="00F80E12" w:rsidP="00B607D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Юридические лица, индивидуальные предприниматели </w:t>
            </w:r>
          </w:p>
        </w:tc>
        <w:tc>
          <w:tcPr>
            <w:tcW w:w="2410" w:type="dxa"/>
          </w:tcPr>
          <w:p w:rsidR="00F80E12" w:rsidRPr="007C1DD5" w:rsidRDefault="00F80E12" w:rsidP="00B607D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Оценивается полностью </w:t>
            </w:r>
          </w:p>
        </w:tc>
      </w:tr>
      <w:tr w:rsidR="001F78C7" w:rsidTr="00B607D1">
        <w:tc>
          <w:tcPr>
            <w:tcW w:w="4531" w:type="dxa"/>
          </w:tcPr>
          <w:p w:rsidR="001F78C7" w:rsidRPr="007C1DD5" w:rsidRDefault="001F78C7" w:rsidP="00B607D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Правительства РФ от 03.04.2013 </w:t>
            </w:r>
            <w:r w:rsidRPr="001F78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290 «</w:t>
            </w: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минимальном перечне услуг и работ, необходимых для обеспечения надлежащего содержания общего имущества в многоквартирном доме, и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орядке их оказания и выполнения»</w:t>
            </w: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1F78C7" w:rsidRPr="007C1DD5" w:rsidRDefault="001F78C7" w:rsidP="00B607D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 </w:t>
            </w:r>
          </w:p>
        </w:tc>
        <w:tc>
          <w:tcPr>
            <w:tcW w:w="2410" w:type="dxa"/>
          </w:tcPr>
          <w:p w:rsidR="001F78C7" w:rsidRPr="007C1DD5" w:rsidRDefault="001F78C7" w:rsidP="00B607D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Разделы I, II, III </w:t>
            </w:r>
          </w:p>
        </w:tc>
      </w:tr>
      <w:tr w:rsidR="001F78C7" w:rsidTr="00B607D1">
        <w:tc>
          <w:tcPr>
            <w:tcW w:w="4531" w:type="dxa"/>
          </w:tcPr>
          <w:p w:rsidR="001F78C7" w:rsidRPr="007C1DD5" w:rsidRDefault="001F78C7" w:rsidP="00B607D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ение Госстроя РФ от 27.09.2003 № 170 «</w:t>
            </w: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Правил и норм технической эксплуатации жилищного фонда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1F78C7" w:rsidRPr="007C1DD5" w:rsidRDefault="001F78C7" w:rsidP="00B607D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 </w:t>
            </w:r>
          </w:p>
        </w:tc>
        <w:tc>
          <w:tcPr>
            <w:tcW w:w="2410" w:type="dxa"/>
          </w:tcPr>
          <w:p w:rsidR="001F78C7" w:rsidRPr="007C1DD5" w:rsidRDefault="001F78C7" w:rsidP="00B607D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Оценивается полностью </w:t>
            </w:r>
          </w:p>
        </w:tc>
      </w:tr>
      <w:tr w:rsidR="001F78C7" w:rsidTr="00B607D1">
        <w:tc>
          <w:tcPr>
            <w:tcW w:w="4531" w:type="dxa"/>
          </w:tcPr>
          <w:p w:rsidR="001F78C7" w:rsidRPr="007C1DD5" w:rsidRDefault="001F78C7" w:rsidP="00B607D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30494-2011 Межгосударственный стандарт. Здания жилые и общественные. Параметры микроклимата в помещениях (введен в действие Прика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зом Росстандарта от 12.07.2012 №</w:t>
            </w: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191-ст) </w:t>
            </w:r>
          </w:p>
        </w:tc>
        <w:tc>
          <w:tcPr>
            <w:tcW w:w="2552" w:type="dxa"/>
          </w:tcPr>
          <w:p w:rsidR="001F78C7" w:rsidRPr="007C1DD5" w:rsidRDefault="001F78C7" w:rsidP="00B607D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 </w:t>
            </w:r>
          </w:p>
        </w:tc>
        <w:tc>
          <w:tcPr>
            <w:tcW w:w="2410" w:type="dxa"/>
          </w:tcPr>
          <w:p w:rsidR="001F78C7" w:rsidRPr="007C1DD5" w:rsidRDefault="001F78C7" w:rsidP="00B607D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Пункт 4.4 (таблица 1), пункты 4.6, 4.7,раздел 6 </w:t>
            </w:r>
          </w:p>
        </w:tc>
      </w:tr>
    </w:tbl>
    <w:p w:rsidR="00EB08A4" w:rsidRPr="00EB08A4" w:rsidRDefault="00EB08A4" w:rsidP="00EB08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B08A4" w:rsidRPr="00EB0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28B"/>
    <w:rsid w:val="001F78C7"/>
    <w:rsid w:val="00310BFC"/>
    <w:rsid w:val="003634F9"/>
    <w:rsid w:val="00AE3B92"/>
    <w:rsid w:val="00B607D1"/>
    <w:rsid w:val="00B8328B"/>
    <w:rsid w:val="00E12ACD"/>
    <w:rsid w:val="00EB08A4"/>
    <w:rsid w:val="00F8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BF384"/>
  <w15:chartTrackingRefBased/>
  <w15:docId w15:val="{3A5E5B20-599E-4330-8B2D-70F160F8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08A4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0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07D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</cp:revision>
  <cp:lastPrinted>2022-04-04T22:30:00Z</cp:lastPrinted>
  <dcterms:created xsi:type="dcterms:W3CDTF">2021-01-25T06:40:00Z</dcterms:created>
  <dcterms:modified xsi:type="dcterms:W3CDTF">2022-04-04T22:31:00Z</dcterms:modified>
</cp:coreProperties>
</file>