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5B3135" w14:textId="63AB8BA9" w:rsidR="005B254B" w:rsidRPr="005B254B" w:rsidRDefault="005B254B" w:rsidP="005B2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30"/>
          <w:sz w:val="36"/>
          <w:szCs w:val="36"/>
          <w:lang w:eastAsia="ru-RU"/>
        </w:rPr>
      </w:pPr>
      <w:r>
        <w:rPr>
          <w:b/>
          <w:noProof/>
          <w:sz w:val="26"/>
          <w:szCs w:val="26"/>
        </w:rPr>
        <w:fldChar w:fldCharType="begin"/>
      </w:r>
      <w:r>
        <w:rPr>
          <w:b/>
          <w:noProof/>
          <w:sz w:val="26"/>
          <w:szCs w:val="26"/>
        </w:rPr>
        <w:instrText xml:space="preserve"> INCLUDEPICTURE  "https://images.vector-images.com/27/khabarovsk_krai_coa_2016_n20605.jpg" \* MERGEFORMATINET </w:instrText>
      </w:r>
      <w:r>
        <w:rPr>
          <w:b/>
          <w:noProof/>
          <w:sz w:val="26"/>
          <w:szCs w:val="26"/>
        </w:rPr>
        <w:fldChar w:fldCharType="separate"/>
      </w:r>
      <w:r>
        <w:rPr>
          <w:b/>
          <w:noProof/>
          <w:sz w:val="26"/>
          <w:szCs w:val="26"/>
        </w:rPr>
        <w:fldChar w:fldCharType="begin"/>
      </w:r>
      <w:r>
        <w:rPr>
          <w:b/>
          <w:noProof/>
          <w:sz w:val="26"/>
          <w:szCs w:val="26"/>
        </w:rPr>
        <w:instrText xml:space="preserve"> INCLUDEPICTURE  "https://images.vector-images.com/27/khabarovsk_krai_coa_2016_n20605.jpg" \* MERGEFORMATINET </w:instrText>
      </w:r>
      <w:r>
        <w:rPr>
          <w:b/>
          <w:noProof/>
          <w:sz w:val="26"/>
          <w:szCs w:val="26"/>
        </w:rPr>
        <w:fldChar w:fldCharType="separate"/>
      </w:r>
      <w:r>
        <w:rPr>
          <w:b/>
          <w:noProof/>
          <w:sz w:val="26"/>
          <w:szCs w:val="26"/>
        </w:rPr>
        <w:fldChar w:fldCharType="begin"/>
      </w:r>
      <w:r>
        <w:rPr>
          <w:b/>
          <w:noProof/>
          <w:sz w:val="26"/>
          <w:szCs w:val="26"/>
        </w:rPr>
        <w:instrText xml:space="preserve"> INCLUDEPICTURE  "https://images.vector-images.com/27/khabarovsk_krai_coa_2016_n20605.jpg" \* MERGEFORMATINET </w:instrText>
      </w:r>
      <w:r>
        <w:rPr>
          <w:b/>
          <w:noProof/>
          <w:sz w:val="26"/>
          <w:szCs w:val="26"/>
        </w:rPr>
        <w:fldChar w:fldCharType="separate"/>
      </w:r>
      <w:r w:rsidR="00E4398B">
        <w:rPr>
          <w:b/>
          <w:noProof/>
          <w:sz w:val="26"/>
          <w:szCs w:val="26"/>
        </w:rPr>
        <w:fldChar w:fldCharType="begin"/>
      </w:r>
      <w:r w:rsidR="00E4398B">
        <w:rPr>
          <w:b/>
          <w:noProof/>
          <w:sz w:val="26"/>
          <w:szCs w:val="26"/>
        </w:rPr>
        <w:instrText xml:space="preserve"> </w:instrText>
      </w:r>
      <w:r w:rsidR="00E4398B">
        <w:rPr>
          <w:b/>
          <w:noProof/>
          <w:sz w:val="26"/>
          <w:szCs w:val="26"/>
        </w:rPr>
        <w:instrText>INCLUDEPICTURE  "https://images.vector-images.com/27/khabarovsk_krai_coa_2016_n20605.jpg" \* MERGEFORMATINET</w:instrText>
      </w:r>
      <w:r w:rsidR="00E4398B">
        <w:rPr>
          <w:b/>
          <w:noProof/>
          <w:sz w:val="26"/>
          <w:szCs w:val="26"/>
        </w:rPr>
        <w:instrText xml:space="preserve"> </w:instrText>
      </w:r>
      <w:r w:rsidR="00E4398B">
        <w:rPr>
          <w:b/>
          <w:noProof/>
          <w:sz w:val="26"/>
          <w:szCs w:val="26"/>
        </w:rPr>
        <w:fldChar w:fldCharType="separate"/>
      </w:r>
      <w:r w:rsidR="00E4398B">
        <w:rPr>
          <w:b/>
          <w:noProof/>
          <w:sz w:val="26"/>
          <w:szCs w:val="26"/>
        </w:rPr>
        <w:pict w14:anchorId="47850C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42pt;visibility:visible">
            <v:imagedata r:id="rId5" r:href="rId6"/>
          </v:shape>
        </w:pict>
      </w:r>
      <w:r w:rsidR="00E4398B">
        <w:rPr>
          <w:b/>
          <w:noProof/>
          <w:sz w:val="26"/>
          <w:szCs w:val="26"/>
        </w:rPr>
        <w:fldChar w:fldCharType="end"/>
      </w:r>
      <w:r>
        <w:rPr>
          <w:b/>
          <w:noProof/>
          <w:sz w:val="26"/>
          <w:szCs w:val="26"/>
        </w:rPr>
        <w:fldChar w:fldCharType="end"/>
      </w:r>
      <w:r>
        <w:rPr>
          <w:b/>
          <w:noProof/>
          <w:sz w:val="26"/>
          <w:szCs w:val="26"/>
        </w:rPr>
        <w:fldChar w:fldCharType="end"/>
      </w:r>
      <w:r>
        <w:rPr>
          <w:b/>
          <w:noProof/>
          <w:sz w:val="26"/>
          <w:szCs w:val="26"/>
        </w:rPr>
        <w:fldChar w:fldCharType="end"/>
      </w:r>
    </w:p>
    <w:p w14:paraId="7C7B849C" w14:textId="77777777" w:rsidR="005B254B" w:rsidRPr="005B254B" w:rsidRDefault="005B254B" w:rsidP="005B254B">
      <w:pPr>
        <w:keepNext/>
        <w:keepLines/>
        <w:spacing w:after="0" w:line="240" w:lineRule="auto"/>
        <w:jc w:val="center"/>
        <w:outlineLvl w:val="2"/>
        <w:rPr>
          <w:rFonts w:ascii="Times New Roman" w:eastAsiaTheme="majorEastAsia" w:hAnsi="Times New Roman" w:cstheme="majorBidi"/>
          <w:bCs/>
          <w:sz w:val="28"/>
          <w:szCs w:val="28"/>
          <w:lang w:eastAsia="ru-RU"/>
        </w:rPr>
      </w:pPr>
      <w:r w:rsidRPr="005B254B">
        <w:rPr>
          <w:rFonts w:ascii="Times New Roman" w:eastAsiaTheme="majorEastAsia" w:hAnsi="Times New Roman" w:cstheme="majorBidi"/>
          <w:b/>
          <w:bCs/>
          <w:sz w:val="28"/>
          <w:szCs w:val="28"/>
          <w:lang w:eastAsia="ru-RU"/>
        </w:rPr>
        <w:t>АДМИНИСТРАЦИЯ</w:t>
      </w:r>
    </w:p>
    <w:p w14:paraId="299B4404" w14:textId="77777777" w:rsidR="005B254B" w:rsidRPr="005B254B" w:rsidRDefault="005B254B" w:rsidP="005B254B">
      <w:pPr>
        <w:keepNext/>
        <w:keepLines/>
        <w:spacing w:after="0" w:line="240" w:lineRule="auto"/>
        <w:jc w:val="center"/>
        <w:outlineLvl w:val="2"/>
        <w:rPr>
          <w:rFonts w:ascii="Times New Roman" w:eastAsiaTheme="majorEastAsia" w:hAnsi="Times New Roman" w:cstheme="majorBidi"/>
          <w:b/>
          <w:bCs/>
          <w:sz w:val="28"/>
          <w:szCs w:val="28"/>
          <w:lang w:eastAsia="ru-RU"/>
        </w:rPr>
      </w:pPr>
      <w:r w:rsidRPr="005B254B">
        <w:rPr>
          <w:rFonts w:ascii="Times New Roman" w:eastAsiaTheme="majorEastAsia" w:hAnsi="Times New Roman" w:cstheme="majorBidi"/>
          <w:b/>
          <w:bCs/>
          <w:sz w:val="28"/>
          <w:szCs w:val="28"/>
          <w:lang w:eastAsia="ru-RU"/>
        </w:rPr>
        <w:t>ЧЕКУНДИНСКОГО СЕЛЬСКОГО ПОСЕЛЕНИЯ</w:t>
      </w:r>
    </w:p>
    <w:p w14:paraId="448D244C" w14:textId="77777777" w:rsidR="005B254B" w:rsidRPr="005B254B" w:rsidRDefault="005B254B" w:rsidP="005B2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25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Верхнебуреинского муниципального района</w:t>
      </w:r>
    </w:p>
    <w:p w14:paraId="75B63F17" w14:textId="77777777" w:rsidR="005B254B" w:rsidRPr="005B254B" w:rsidRDefault="005B254B" w:rsidP="005B2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14:paraId="6B9F3A22" w14:textId="77777777" w:rsidR="005B254B" w:rsidRPr="005B254B" w:rsidRDefault="005B254B" w:rsidP="005B254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25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</w:t>
      </w:r>
    </w:p>
    <w:p w14:paraId="56517E93" w14:textId="77777777" w:rsidR="005B254B" w:rsidRDefault="005B254B" w:rsidP="005B254B">
      <w:pPr>
        <w:spacing w:after="0" w:line="240" w:lineRule="auto"/>
        <w:rPr>
          <w:rFonts w:ascii="Times New Roman" w:eastAsia="Times New Roman" w:hAnsi="Times New Roman" w:cs="Times New Roman"/>
          <w:spacing w:val="38"/>
          <w:sz w:val="28"/>
          <w:szCs w:val="28"/>
          <w:u w:val="single"/>
          <w:lang w:eastAsia="ru-RU"/>
        </w:rPr>
      </w:pPr>
    </w:p>
    <w:p w14:paraId="179F7663" w14:textId="77777777" w:rsidR="005B254B" w:rsidRDefault="005B254B" w:rsidP="005B254B">
      <w:pPr>
        <w:spacing w:after="0" w:line="240" w:lineRule="auto"/>
        <w:rPr>
          <w:rFonts w:ascii="Times New Roman" w:eastAsia="Times New Roman" w:hAnsi="Times New Roman" w:cs="Times New Roman"/>
          <w:spacing w:val="38"/>
          <w:sz w:val="28"/>
          <w:szCs w:val="28"/>
          <w:u w:val="single"/>
          <w:lang w:eastAsia="ru-RU"/>
        </w:rPr>
      </w:pPr>
    </w:p>
    <w:p w14:paraId="7021C91D" w14:textId="42A0F1B3" w:rsidR="005B254B" w:rsidRPr="005B254B" w:rsidRDefault="005B254B" w:rsidP="005B25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B254B">
        <w:rPr>
          <w:rFonts w:ascii="Times New Roman" w:eastAsia="Times New Roman" w:hAnsi="Times New Roman" w:cs="Times New Roman"/>
          <w:spacing w:val="38"/>
          <w:sz w:val="28"/>
          <w:szCs w:val="28"/>
          <w:u w:val="single"/>
          <w:lang w:eastAsia="ru-RU"/>
        </w:rPr>
        <w:t>06.07.2022 № 2</w:t>
      </w:r>
      <w:r w:rsidR="00E4398B">
        <w:rPr>
          <w:rFonts w:ascii="Times New Roman" w:eastAsia="Times New Roman" w:hAnsi="Times New Roman" w:cs="Times New Roman"/>
          <w:spacing w:val="38"/>
          <w:sz w:val="28"/>
          <w:szCs w:val="28"/>
          <w:u w:val="single"/>
          <w:lang w:eastAsia="ru-RU"/>
        </w:rPr>
        <w:t>9</w:t>
      </w:r>
      <w:bookmarkStart w:id="0" w:name="_GoBack"/>
      <w:bookmarkEnd w:id="0"/>
    </w:p>
    <w:p w14:paraId="5B2D3EF1" w14:textId="77777777" w:rsidR="005B254B" w:rsidRPr="005B254B" w:rsidRDefault="005B254B" w:rsidP="005B25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54B">
        <w:rPr>
          <w:rFonts w:ascii="Times New Roman" w:eastAsia="Times New Roman" w:hAnsi="Times New Roman" w:cs="Times New Roman"/>
          <w:sz w:val="28"/>
          <w:szCs w:val="28"/>
          <w:lang w:eastAsia="ru-RU"/>
        </w:rPr>
        <w:t>с. Чекунда</w:t>
      </w:r>
    </w:p>
    <w:p w14:paraId="71D4827B" w14:textId="77777777" w:rsidR="005B254B" w:rsidRPr="005B254B" w:rsidRDefault="005B254B" w:rsidP="005B25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C51ED6" w14:textId="575BE508" w:rsidR="003B22FB" w:rsidRDefault="005B25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отмене постановления администрации Чекундинского сельского поселения Верхнебуреинского муниципального района Хабаровского края от 01.05.2021 № 49 «Об утверждении Реестра субъектов малого и среднего предпринимательства-получателей поддержки муниципального образования Чекундинского сельского поселение Верхнебуреинского муниципального района Хабаровского края».</w:t>
      </w:r>
    </w:p>
    <w:p w14:paraId="7B6E4C21" w14:textId="516B813A" w:rsidR="005B254B" w:rsidRDefault="005B254B">
      <w:pPr>
        <w:rPr>
          <w:rFonts w:ascii="Times New Roman" w:hAnsi="Times New Roman" w:cs="Times New Roman"/>
          <w:sz w:val="28"/>
          <w:szCs w:val="28"/>
        </w:rPr>
      </w:pPr>
    </w:p>
    <w:p w14:paraId="27CAA1D4" w14:textId="7523F647" w:rsidR="00316E5B" w:rsidRDefault="005B254B" w:rsidP="00316E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протест прокуратур</w:t>
      </w:r>
      <w:r w:rsidR="00316E5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Верхнебуреинского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района  </w:t>
      </w:r>
      <w:r w:rsidR="00316E5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316E5B">
        <w:rPr>
          <w:rFonts w:ascii="Times New Roman" w:hAnsi="Times New Roman" w:cs="Times New Roman"/>
          <w:sz w:val="28"/>
          <w:szCs w:val="28"/>
        </w:rPr>
        <w:t xml:space="preserve"> 24.06.2022 № 3-23-2022 на постановление главы администрации Чекундинского сельского поселения от 01.05.2021 № 49 «Об утверждении Реестра субъектов малого и среднего предпринимательства-получателей поддержки муниципального образования Чекундинского сельского поселение Верхнебуреинского муниципального района Хабаровского края».</w:t>
      </w:r>
    </w:p>
    <w:p w14:paraId="0F061B28" w14:textId="4FEE0BBB" w:rsidR="00316E5B" w:rsidRDefault="00316E5B" w:rsidP="00316E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14:paraId="7A44D720" w14:textId="48A8D956" w:rsidR="00316E5B" w:rsidRDefault="00316E5B" w:rsidP="00316E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Отменить  постановление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администрации 01.05.2021 № 49 «Об утверждении Реестра субъектов малого и среднего предпринимательства-получателей поддержки муниципального образования Чекундинского сельского поселение Верхнебуреинского муниципального района Хабаровского края».</w:t>
      </w:r>
    </w:p>
    <w:p w14:paraId="5A1386F6" w14:textId="77777777" w:rsidR="00316E5B" w:rsidRPr="00316E5B" w:rsidRDefault="00316E5B" w:rsidP="00316E5B">
      <w:pPr>
        <w:pStyle w:val="ConsPlusNormal"/>
        <w:widowControl/>
        <w:numPr>
          <w:ilvl w:val="0"/>
          <w:numId w:val="1"/>
        </w:numPr>
        <w:jc w:val="both"/>
        <w:rPr>
          <w:sz w:val="28"/>
          <w:szCs w:val="28"/>
        </w:rPr>
      </w:pPr>
      <w:r w:rsidRPr="00316E5B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14:paraId="7B14ADF9" w14:textId="77777777" w:rsidR="00316E5B" w:rsidRPr="00316E5B" w:rsidRDefault="00316E5B" w:rsidP="00316E5B">
      <w:pPr>
        <w:pStyle w:val="a3"/>
        <w:numPr>
          <w:ilvl w:val="0"/>
          <w:numId w:val="1"/>
        </w:numPr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6E5B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</w:t>
      </w:r>
      <w:proofErr w:type="gramStart"/>
      <w:r w:rsidRPr="00316E5B">
        <w:rPr>
          <w:rFonts w:ascii="Times New Roman" w:hAnsi="Times New Roman" w:cs="Times New Roman"/>
          <w:sz w:val="28"/>
          <w:szCs w:val="28"/>
        </w:rPr>
        <w:t xml:space="preserve">силу  </w:t>
      </w:r>
      <w:r w:rsidRPr="00316E5B">
        <w:rPr>
          <w:rFonts w:ascii="Times New Roman" w:hAnsi="Times New Roman" w:cs="Times New Roman"/>
          <w:color w:val="333333"/>
          <w:sz w:val="28"/>
          <w:szCs w:val="28"/>
        </w:rPr>
        <w:t>после</w:t>
      </w:r>
      <w:proofErr w:type="gramEnd"/>
      <w:r w:rsidRPr="00316E5B">
        <w:rPr>
          <w:rFonts w:ascii="Times New Roman" w:hAnsi="Times New Roman" w:cs="Times New Roman"/>
          <w:color w:val="333333"/>
          <w:sz w:val="28"/>
          <w:szCs w:val="28"/>
        </w:rPr>
        <w:t xml:space="preserve"> его официального </w:t>
      </w:r>
      <w:r w:rsidRPr="00316E5B">
        <w:rPr>
          <w:rFonts w:ascii="Times New Roman" w:hAnsi="Times New Roman" w:cs="Times New Roman"/>
          <w:sz w:val="28"/>
          <w:szCs w:val="28"/>
        </w:rPr>
        <w:t xml:space="preserve">опубликования (обнародования). </w:t>
      </w:r>
    </w:p>
    <w:p w14:paraId="10A69814" w14:textId="1E8D5CB9" w:rsidR="00316E5B" w:rsidRDefault="00316E5B" w:rsidP="00316E5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02AFA40" w14:textId="7BCF494E" w:rsidR="00316E5B" w:rsidRDefault="00316E5B" w:rsidP="00316E5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A3C304B" w14:textId="3FC2DC48" w:rsidR="00316E5B" w:rsidRDefault="00316E5B" w:rsidP="00316E5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 Чекундинского</w:t>
      </w:r>
    </w:p>
    <w:p w14:paraId="318996D1" w14:textId="4EDFF437" w:rsidR="00316E5B" w:rsidRPr="00316E5B" w:rsidRDefault="00316E5B" w:rsidP="00316E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Н.А. Черевко</w:t>
      </w:r>
    </w:p>
    <w:p w14:paraId="244975FF" w14:textId="1B57003A" w:rsidR="005B254B" w:rsidRPr="005B254B" w:rsidRDefault="005B254B">
      <w:pPr>
        <w:rPr>
          <w:rFonts w:ascii="Times New Roman" w:hAnsi="Times New Roman" w:cs="Times New Roman"/>
          <w:sz w:val="28"/>
          <w:szCs w:val="28"/>
        </w:rPr>
      </w:pPr>
    </w:p>
    <w:sectPr w:rsidR="005B254B" w:rsidRPr="005B2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8B0C27"/>
    <w:multiLevelType w:val="hybridMultilevel"/>
    <w:tmpl w:val="5E543518"/>
    <w:lvl w:ilvl="0" w:tplc="6AC68F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2FB"/>
    <w:rsid w:val="00316E5B"/>
    <w:rsid w:val="003B22FB"/>
    <w:rsid w:val="005B254B"/>
    <w:rsid w:val="00D956DF"/>
    <w:rsid w:val="00E4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9BCDE"/>
  <w15:chartTrackingRefBased/>
  <w15:docId w15:val="{B32BCD3E-7078-48C1-A4CC-050B38613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E5B"/>
    <w:pPr>
      <w:ind w:left="720"/>
      <w:contextualSpacing/>
    </w:pPr>
  </w:style>
  <w:style w:type="paragraph" w:customStyle="1" w:styleId="ConsPlusNormal">
    <w:name w:val="ConsPlusNormal"/>
    <w:rsid w:val="00316E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6E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6E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images.vector-images.com/27/khabarovsk_krai_coa_2016_n20605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2022-07-05T23:32:00Z</cp:lastPrinted>
  <dcterms:created xsi:type="dcterms:W3CDTF">2022-07-05T23:07:00Z</dcterms:created>
  <dcterms:modified xsi:type="dcterms:W3CDTF">2022-07-05T23:32:00Z</dcterms:modified>
</cp:coreProperties>
</file>